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EE6A5" w14:textId="77777777" w:rsidR="005D4F7B" w:rsidRPr="00C33820" w:rsidRDefault="00334D60" w:rsidP="00747BD9">
      <w:pPr>
        <w:pStyle w:val="Lijn"/>
      </w:pPr>
      <w:bookmarkStart w:id="0" w:name="_Toc68662654"/>
      <w:bookmarkStart w:id="1" w:name="_Toc124756620"/>
      <w:bookmarkStart w:id="2" w:name="_Toc124756621"/>
      <w:r>
        <w:rPr>
          <w:noProof/>
        </w:rPr>
      </w:r>
      <w:r w:rsidR="00334D60">
        <w:rPr>
          <w:noProof/>
        </w:rPr>
        <w:pict w14:anchorId="3456B525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5196540B" w14:textId="77777777" w:rsidR="00570AE2" w:rsidRPr="00C33820" w:rsidRDefault="00570AE2" w:rsidP="00570AE2">
      <w:pPr>
        <w:pStyle w:val="Deel"/>
      </w:pPr>
      <w:bookmarkStart w:id="3" w:name="_Toc136829040"/>
      <w:bookmarkStart w:id="4" w:name="_Toc136829470"/>
      <w:bookmarkStart w:id="5" w:name="_Toc256410473"/>
      <w:bookmarkStart w:id="6" w:name="_Toc256410490"/>
      <w:bookmarkStart w:id="7" w:name="_Toc328053211"/>
      <w:bookmarkStart w:id="8" w:name="_Toc328053222"/>
      <w:bookmarkEnd w:id="0"/>
      <w:bookmarkEnd w:id="1"/>
      <w:bookmarkEnd w:id="2"/>
      <w:r w:rsidRPr="00C33820">
        <w:t>DEEL 3</w:t>
      </w:r>
      <w:r w:rsidRPr="00C33820">
        <w:tab/>
        <w:t>DAKWERKEN</w:t>
      </w:r>
      <w:bookmarkEnd w:id="3"/>
      <w:bookmarkEnd w:id="4"/>
      <w:bookmarkEnd w:id="5"/>
      <w:bookmarkEnd w:id="6"/>
      <w:bookmarkEnd w:id="7"/>
      <w:bookmarkEnd w:id="8"/>
    </w:p>
    <w:p w14:paraId="0F23161F" w14:textId="77777777" w:rsidR="00570AE2" w:rsidRPr="00C33820" w:rsidRDefault="00570AE2" w:rsidP="00570AE2">
      <w:pPr>
        <w:pStyle w:val="Kop1"/>
        <w:rPr>
          <w:lang w:val="nl-BE"/>
        </w:rPr>
      </w:pPr>
      <w:bookmarkStart w:id="9" w:name="_Toc136829041"/>
      <w:bookmarkStart w:id="10" w:name="_Toc136829471"/>
      <w:bookmarkStart w:id="11" w:name="_Toc256410474"/>
      <w:bookmarkStart w:id="12" w:name="_Toc256410491"/>
      <w:bookmarkStart w:id="13" w:name="_Toc328053212"/>
      <w:bookmarkStart w:id="14" w:name="_Toc328053223"/>
      <w:r w:rsidRPr="00C33820">
        <w:rPr>
          <w:lang w:val="nl-BE"/>
        </w:rPr>
        <w:t>LOT 31</w:t>
      </w:r>
      <w:r w:rsidRPr="00C33820">
        <w:rPr>
          <w:lang w:val="nl-BE"/>
        </w:rPr>
        <w:tab/>
        <w:t>ONDERDAKEN, DAKISOLATIE</w:t>
      </w:r>
      <w:bookmarkEnd w:id="9"/>
      <w:bookmarkEnd w:id="10"/>
      <w:r w:rsidR="008614E6" w:rsidRPr="00C33820">
        <w:rPr>
          <w:lang w:val="nl-BE"/>
        </w:rPr>
        <w:t>…</w:t>
      </w:r>
      <w:bookmarkEnd w:id="11"/>
      <w:bookmarkEnd w:id="12"/>
      <w:bookmarkEnd w:id="13"/>
      <w:bookmarkEnd w:id="14"/>
    </w:p>
    <w:p w14:paraId="50145ADC" w14:textId="77777777" w:rsidR="00570AE2" w:rsidRPr="00C33820" w:rsidRDefault="00570AE2" w:rsidP="00570AE2">
      <w:pPr>
        <w:pStyle w:val="Hoofdstuk"/>
      </w:pPr>
      <w:bookmarkStart w:id="15" w:name="_Toc136829042"/>
      <w:bookmarkStart w:id="16" w:name="_Toc136829472"/>
      <w:bookmarkStart w:id="17" w:name="_Toc256410475"/>
      <w:bookmarkStart w:id="18" w:name="_Toc256410492"/>
      <w:bookmarkStart w:id="19" w:name="_Toc328053213"/>
      <w:bookmarkStart w:id="20" w:name="_Toc328053224"/>
      <w:r w:rsidRPr="00C33820">
        <w:t>31.30.--.</w:t>
      </w:r>
      <w:r w:rsidRPr="00C33820">
        <w:tab/>
        <w:t>PLATTE DAKISOLATIE</w:t>
      </w:r>
      <w:bookmarkEnd w:id="15"/>
      <w:bookmarkEnd w:id="16"/>
      <w:bookmarkEnd w:id="17"/>
      <w:bookmarkEnd w:id="18"/>
      <w:bookmarkEnd w:id="19"/>
      <w:bookmarkEnd w:id="20"/>
    </w:p>
    <w:p w14:paraId="37EE7B38" w14:textId="77777777" w:rsidR="00570AE2" w:rsidRPr="00C33820" w:rsidRDefault="00570AE2" w:rsidP="00570AE2">
      <w:pPr>
        <w:pStyle w:val="Hoofdgroep"/>
      </w:pPr>
      <w:bookmarkStart w:id="21" w:name="_Toc136829043"/>
      <w:bookmarkStart w:id="22" w:name="_Toc136829473"/>
      <w:bookmarkStart w:id="23" w:name="_Toc256410476"/>
      <w:bookmarkStart w:id="24" w:name="_Toc256410493"/>
      <w:bookmarkStart w:id="25" w:name="_Toc328053214"/>
      <w:bookmarkStart w:id="26" w:name="_Toc328053225"/>
      <w:r w:rsidRPr="00C33820">
        <w:t>31.31.00.</w:t>
      </w:r>
      <w:r w:rsidRPr="00C33820">
        <w:tab/>
        <w:t>SYSTEMEN VOOR DAKISOLATIE AAN DE BUITENKANT</w:t>
      </w:r>
      <w:bookmarkEnd w:id="21"/>
      <w:bookmarkEnd w:id="22"/>
      <w:bookmarkEnd w:id="23"/>
      <w:bookmarkEnd w:id="24"/>
      <w:bookmarkEnd w:id="25"/>
      <w:bookmarkEnd w:id="26"/>
    </w:p>
    <w:p w14:paraId="52F9F041" w14:textId="0ACCE0E6" w:rsidR="00570AE2" w:rsidRPr="00C33820" w:rsidRDefault="00570AE2" w:rsidP="00EE0F03">
      <w:pPr>
        <w:pStyle w:val="Kop2"/>
      </w:pPr>
      <w:bookmarkStart w:id="27" w:name="_Toc136829044"/>
      <w:bookmarkStart w:id="28" w:name="_Toc136829474"/>
      <w:bookmarkStart w:id="29" w:name="_Toc256410477"/>
      <w:bookmarkStart w:id="30" w:name="_Toc256410494"/>
      <w:bookmarkStart w:id="31" w:name="_Toc328053215"/>
      <w:bookmarkStart w:id="32" w:name="_Toc328053226"/>
      <w:r w:rsidRPr="00C33820">
        <w:rPr>
          <w:bCs/>
          <w:color w:val="0000FF"/>
          <w:lang w:val="nl-BE"/>
        </w:rPr>
        <w:t>31.31.10.</w:t>
      </w:r>
      <w:r w:rsidRPr="00C33820">
        <w:rPr>
          <w:lang w:val="nl-BE"/>
        </w:rPr>
        <w:tab/>
        <w:t>Dakafwerkingen, systemen voor plat dak, alg., therm. isol.</w:t>
      </w:r>
      <w:bookmarkEnd w:id="27"/>
      <w:bookmarkEnd w:id="28"/>
      <w:r w:rsidRPr="00C33820">
        <w:rPr>
          <w:rStyle w:val="RevisieDatum"/>
          <w:lang w:val="nl-BE"/>
        </w:rPr>
        <w:t xml:space="preserve"> </w:t>
      </w:r>
      <w:bookmarkEnd w:id="29"/>
      <w:bookmarkEnd w:id="30"/>
      <w:bookmarkEnd w:id="31"/>
      <w:bookmarkEnd w:id="32"/>
    </w:p>
    <w:p w14:paraId="5982D071" w14:textId="77777777" w:rsidR="00570AE2" w:rsidRPr="00C33820" w:rsidRDefault="00334D60" w:rsidP="00570AE2">
      <w:pPr>
        <w:pStyle w:val="Lijn"/>
      </w:pPr>
      <w:r>
        <w:rPr>
          <w:noProof/>
        </w:rPr>
      </w:r>
      <w:r w:rsidR="00334D60">
        <w:rPr>
          <w:noProof/>
        </w:rPr>
        <w:pict w14:anchorId="6CA4D542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3D00A00C" w14:textId="77777777" w:rsidR="00570AE2" w:rsidRPr="00C33820" w:rsidRDefault="00570AE2" w:rsidP="00570AE2">
      <w:pPr>
        <w:pStyle w:val="Kop5"/>
        <w:rPr>
          <w:lang w:val="nl-BE"/>
        </w:rPr>
      </w:pPr>
      <w:r w:rsidRPr="00C33820">
        <w:rPr>
          <w:bCs w:val="0"/>
          <w:color w:val="0000FF"/>
          <w:lang w:val="nl-BE"/>
        </w:rPr>
        <w:t>.10.</w:t>
      </w:r>
      <w:r w:rsidRPr="00C33820">
        <w:rPr>
          <w:lang w:val="nl-BE"/>
        </w:rPr>
        <w:tab/>
        <w:t>OMVANG</w:t>
      </w:r>
    </w:p>
    <w:p w14:paraId="5C08D183" w14:textId="77777777" w:rsidR="00570AE2" w:rsidRPr="00C33820" w:rsidRDefault="00570AE2" w:rsidP="00570AE2">
      <w:pPr>
        <w:pStyle w:val="Kop6"/>
        <w:rPr>
          <w:lang w:val="nl-BE"/>
        </w:rPr>
      </w:pPr>
      <w:r w:rsidRPr="00C33820">
        <w:rPr>
          <w:lang w:val="nl-BE"/>
        </w:rPr>
        <w:t>.12.</w:t>
      </w:r>
      <w:r w:rsidRPr="00C33820">
        <w:rPr>
          <w:lang w:val="nl-BE"/>
        </w:rPr>
        <w:tab/>
        <w:t>De werken omvatten:</w:t>
      </w:r>
    </w:p>
    <w:p w14:paraId="595A70AB" w14:textId="77777777" w:rsidR="006B7069" w:rsidRPr="0046350D" w:rsidRDefault="00570AE2" w:rsidP="006B7069">
      <w:pPr>
        <w:pStyle w:val="81"/>
      </w:pPr>
      <w:r w:rsidRPr="00C33820">
        <w:t>-</w:t>
      </w:r>
      <w:r w:rsidRPr="00C33820">
        <w:tab/>
        <w:t>De levering en plaatsing van dakisolatieplaten</w:t>
      </w:r>
      <w:r w:rsidR="006B7069" w:rsidRPr="006B7069">
        <w:rPr>
          <w:rStyle w:val="80Char"/>
        </w:rPr>
        <w:t>, als thermische isolatie voor een intensief beloopbaar plat dak met gesloten dakbedekkingsysteem.</w:t>
      </w:r>
    </w:p>
    <w:p w14:paraId="7DA14767" w14:textId="77777777" w:rsidR="00570AE2" w:rsidRPr="00C33820" w:rsidRDefault="00570AE2" w:rsidP="00570AE2">
      <w:pPr>
        <w:pStyle w:val="81"/>
      </w:pPr>
      <w:r w:rsidRPr="00C33820">
        <w:t>-</w:t>
      </w:r>
      <w:r w:rsidRPr="00C33820">
        <w:tab/>
        <w:t>De controle en voorbereiding van de dakvloer waarbij de ondergrond moet gezuiverd en ontdaan zijn van alle oneffenheden.</w:t>
      </w:r>
    </w:p>
    <w:p w14:paraId="2F3D4137" w14:textId="77777777" w:rsidR="00570AE2" w:rsidRPr="00C33820" w:rsidRDefault="00570AE2" w:rsidP="00570AE2">
      <w:pPr>
        <w:pStyle w:val="81"/>
      </w:pPr>
      <w:r w:rsidRPr="00C33820">
        <w:t>-</w:t>
      </w:r>
      <w:r w:rsidRPr="00C33820">
        <w:tab/>
        <w:t xml:space="preserve">Het maken en aansluiten van alle te voorziene dakdoorgangen en uitsparingen </w:t>
      </w:r>
      <w:r w:rsidRPr="00C33820">
        <w:rPr>
          <w:i/>
          <w:iCs/>
          <w:color w:val="808080"/>
        </w:rPr>
        <w:t xml:space="preserve">[schouwen, leidingen, koepels, </w:t>
      </w:r>
      <w:r w:rsidR="008614E6" w:rsidRPr="00C33820">
        <w:rPr>
          <w:i/>
          <w:iCs/>
          <w:color w:val="808080"/>
        </w:rPr>
        <w:t>…</w:t>
      </w:r>
      <w:r w:rsidRPr="00C33820">
        <w:rPr>
          <w:i/>
          <w:iCs/>
          <w:color w:val="808080"/>
        </w:rPr>
        <w:t>]</w:t>
      </w:r>
      <w:r w:rsidRPr="00C33820">
        <w:t>.</w:t>
      </w:r>
    </w:p>
    <w:p w14:paraId="5BFBAC20" w14:textId="77777777" w:rsidR="00570AE2" w:rsidRPr="00C33820" w:rsidRDefault="00570AE2" w:rsidP="00570AE2">
      <w:pPr>
        <w:pStyle w:val="Kop6"/>
        <w:rPr>
          <w:lang w:val="nl-BE"/>
        </w:rPr>
      </w:pPr>
      <w:r w:rsidRPr="00C33820">
        <w:rPr>
          <w:lang w:val="nl-BE"/>
        </w:rPr>
        <w:t>.13.</w:t>
      </w:r>
      <w:r w:rsidRPr="00C33820">
        <w:rPr>
          <w:lang w:val="nl-BE"/>
        </w:rPr>
        <w:tab/>
        <w:t>Tevens in deze post inbegrepen:</w:t>
      </w:r>
    </w:p>
    <w:p w14:paraId="61073CF6" w14:textId="77777777" w:rsidR="00570AE2" w:rsidRPr="00C33820" w:rsidRDefault="00570AE2" w:rsidP="00570AE2">
      <w:pPr>
        <w:pStyle w:val="81"/>
        <w:rPr>
          <w:rStyle w:val="OptieChar"/>
        </w:rPr>
      </w:pPr>
      <w:r w:rsidRPr="00C33820">
        <w:rPr>
          <w:rStyle w:val="OptieChar"/>
        </w:rPr>
        <w:t>#-</w:t>
      </w:r>
      <w:r w:rsidRPr="00C33820">
        <w:rPr>
          <w:rStyle w:val="OptieChar"/>
        </w:rPr>
        <w:tab/>
      </w:r>
      <w:r w:rsidR="00963355">
        <w:rPr>
          <w:rStyle w:val="OptieChar"/>
        </w:rPr>
        <w:t>…</w:t>
      </w:r>
      <w:r w:rsidRPr="00C33820">
        <w:rPr>
          <w:rStyle w:val="OptieChar"/>
        </w:rPr>
        <w:t xml:space="preserve"> </w:t>
      </w:r>
    </w:p>
    <w:p w14:paraId="6DBA9470" w14:textId="77777777" w:rsidR="00570AE2" w:rsidRPr="00C33820" w:rsidRDefault="00570AE2" w:rsidP="00570AE2">
      <w:pPr>
        <w:pStyle w:val="Kop6"/>
        <w:rPr>
          <w:lang w:val="nl-BE"/>
        </w:rPr>
      </w:pPr>
      <w:bookmarkStart w:id="33" w:name="_Toc128825041"/>
      <w:bookmarkStart w:id="34" w:name="_Toc133304592"/>
      <w:r w:rsidRPr="00C33820">
        <w:rPr>
          <w:lang w:val="nl-BE"/>
        </w:rPr>
        <w:t>.14.</w:t>
      </w:r>
      <w:r w:rsidRPr="00C33820">
        <w:rPr>
          <w:lang w:val="nl-BE"/>
        </w:rPr>
        <w:tab/>
        <w:t>Niet in deze post inbegrepen:</w:t>
      </w:r>
      <w:bookmarkEnd w:id="33"/>
      <w:bookmarkEnd w:id="34"/>
    </w:p>
    <w:p w14:paraId="29DD7C2F" w14:textId="77777777" w:rsidR="00963355" w:rsidRPr="00C33820" w:rsidRDefault="00963355" w:rsidP="00963355">
      <w:pPr>
        <w:pStyle w:val="80"/>
      </w:pPr>
      <w:r w:rsidRPr="00C33820">
        <w:rPr>
          <w:rStyle w:val="OptieChar"/>
        </w:rPr>
        <w:t>#</w:t>
      </w:r>
      <w:r w:rsidRPr="00C33820">
        <w:t xml:space="preserve">De </w:t>
      </w:r>
      <w:r>
        <w:t>plaatsing van</w:t>
      </w:r>
      <w:r w:rsidRPr="00C33820">
        <w:t xml:space="preserve"> </w:t>
      </w:r>
      <w:r>
        <w:t>de geballaste afdichting, volgens afzonderlijk voorschrift</w:t>
      </w:r>
      <w:r w:rsidRPr="00C33820">
        <w:t>.</w:t>
      </w:r>
    </w:p>
    <w:p w14:paraId="30F1D557" w14:textId="77777777" w:rsidR="00963355" w:rsidRPr="00C33820" w:rsidRDefault="00963355" w:rsidP="00963355">
      <w:pPr>
        <w:pStyle w:val="80"/>
      </w:pPr>
      <w:r w:rsidRPr="00C33820">
        <w:rPr>
          <w:rStyle w:val="OptieChar"/>
        </w:rPr>
        <w:t>#</w:t>
      </w:r>
      <w:r w:rsidRPr="00C33820">
        <w:t xml:space="preserve">De </w:t>
      </w:r>
      <w:r>
        <w:t>plaatsing van</w:t>
      </w:r>
      <w:r w:rsidRPr="00C33820">
        <w:t xml:space="preserve"> </w:t>
      </w:r>
      <w:r>
        <w:t>een groendak voorziening als afdichting, volgens afzonderlijk voorschrift</w:t>
      </w:r>
      <w:r w:rsidRPr="00C33820">
        <w:t>.</w:t>
      </w:r>
    </w:p>
    <w:p w14:paraId="48924245" w14:textId="77777777" w:rsidR="00570AE2" w:rsidRPr="00C33820" w:rsidRDefault="00570AE2" w:rsidP="00570AE2">
      <w:pPr>
        <w:pStyle w:val="80"/>
        <w:rPr>
          <w:rStyle w:val="OptieChar"/>
        </w:rPr>
      </w:pPr>
      <w:r w:rsidRPr="00C33820">
        <w:rPr>
          <w:rStyle w:val="OptieChar"/>
          <w:highlight w:val="yellow"/>
        </w:rPr>
        <w:t>...</w:t>
      </w:r>
    </w:p>
    <w:p w14:paraId="2E053ED6" w14:textId="77777777" w:rsidR="00570AE2" w:rsidRPr="00C33820" w:rsidRDefault="00570AE2" w:rsidP="00570AE2">
      <w:pPr>
        <w:pStyle w:val="Kop6"/>
        <w:rPr>
          <w:snapToGrid w:val="0"/>
          <w:lang w:val="nl-BE"/>
        </w:rPr>
      </w:pPr>
      <w:r w:rsidRPr="00C33820">
        <w:rPr>
          <w:snapToGrid w:val="0"/>
          <w:lang w:val="nl-BE"/>
        </w:rPr>
        <w:t>.15.</w:t>
      </w:r>
      <w:r w:rsidRPr="00C33820">
        <w:rPr>
          <w:snapToGrid w:val="0"/>
          <w:lang w:val="nl-BE"/>
        </w:rPr>
        <w:tab/>
        <w:t>Toepassing:</w:t>
      </w:r>
    </w:p>
    <w:p w14:paraId="1A48758E" w14:textId="77777777" w:rsidR="00570AE2" w:rsidRPr="00C33820" w:rsidRDefault="00570AE2" w:rsidP="00570AE2">
      <w:pPr>
        <w:pStyle w:val="80"/>
        <w:rPr>
          <w:rStyle w:val="OptieChar"/>
        </w:rPr>
      </w:pPr>
      <w:bookmarkStart w:id="35" w:name="_Toc128825043"/>
      <w:bookmarkStart w:id="36" w:name="_Toc133304594"/>
      <w:r w:rsidRPr="00C33820">
        <w:rPr>
          <w:rStyle w:val="OptieChar"/>
          <w:highlight w:val="yellow"/>
        </w:rPr>
        <w:t>...</w:t>
      </w:r>
    </w:p>
    <w:p w14:paraId="68D28BF2" w14:textId="77777777" w:rsidR="0061575F" w:rsidRPr="00211768" w:rsidRDefault="0061575F" w:rsidP="0061575F">
      <w:pPr>
        <w:pStyle w:val="Kop6"/>
        <w:rPr>
          <w:lang w:val="nl-BE"/>
        </w:rPr>
      </w:pPr>
      <w:r w:rsidRPr="00211768">
        <w:rPr>
          <w:lang w:val="nl-BE"/>
        </w:rPr>
        <w:t>.16.</w:t>
      </w:r>
      <w:r w:rsidRPr="00211768">
        <w:rPr>
          <w:lang w:val="nl-BE"/>
        </w:rPr>
        <w:tab/>
        <w:t>Belangrijke opmerking:</w:t>
      </w:r>
    </w:p>
    <w:p w14:paraId="704FA811" w14:textId="77777777" w:rsidR="0061575F" w:rsidRDefault="0061575F" w:rsidP="0061575F">
      <w:pPr>
        <w:pStyle w:val="80"/>
      </w:pPr>
      <w:r w:rsidRPr="00211768">
        <w:t xml:space="preserve">Alle </w:t>
      </w:r>
      <w:r>
        <w:t>isolatieplaten,</w:t>
      </w:r>
      <w:r w:rsidRPr="00211768">
        <w:t>, hulpstukken, bevestigingsmiddelen, … zijn van dezelfde leverancier en vormen één systeem</w:t>
      </w:r>
    </w:p>
    <w:p w14:paraId="3AEF7642" w14:textId="77777777" w:rsidR="00570AE2" w:rsidRPr="00C33820" w:rsidRDefault="00570AE2" w:rsidP="0061575F">
      <w:pPr>
        <w:pStyle w:val="Kop6"/>
        <w:rPr>
          <w:snapToGrid w:val="0"/>
          <w:lang w:val="nl-BE"/>
        </w:rPr>
      </w:pPr>
      <w:r w:rsidRPr="00C33820">
        <w:rPr>
          <w:snapToGrid w:val="0"/>
          <w:lang w:val="nl-BE"/>
        </w:rPr>
        <w:t>.16.</w:t>
      </w:r>
      <w:r w:rsidRPr="00C33820">
        <w:rPr>
          <w:snapToGrid w:val="0"/>
          <w:lang w:val="nl-BE"/>
        </w:rPr>
        <w:tab/>
        <w:t>Belangrijke opmerking:</w:t>
      </w:r>
      <w:bookmarkEnd w:id="35"/>
      <w:bookmarkEnd w:id="36"/>
    </w:p>
    <w:p w14:paraId="0F9892FA" w14:textId="77777777" w:rsidR="00570AE2" w:rsidRDefault="00570AE2" w:rsidP="00570AE2">
      <w:pPr>
        <w:pStyle w:val="80"/>
        <w:rPr>
          <w:rStyle w:val="OptieChar"/>
        </w:rPr>
      </w:pPr>
      <w:r w:rsidRPr="00C33820">
        <w:rPr>
          <w:rStyle w:val="OptieChar"/>
          <w:highlight w:val="yellow"/>
        </w:rPr>
        <w:t>...</w:t>
      </w:r>
    </w:p>
    <w:p w14:paraId="6B4B41DB" w14:textId="77777777" w:rsidR="0061575F" w:rsidRDefault="0061575F" w:rsidP="00570AE2">
      <w:pPr>
        <w:pStyle w:val="80"/>
        <w:rPr>
          <w:rStyle w:val="OptieChar"/>
        </w:rPr>
      </w:pPr>
    </w:p>
    <w:p w14:paraId="412A61E0" w14:textId="77777777" w:rsidR="0061575F" w:rsidRPr="00211768" w:rsidRDefault="0061575F" w:rsidP="0061575F">
      <w:pPr>
        <w:pStyle w:val="Kop5"/>
        <w:rPr>
          <w:lang w:val="nl-BE"/>
        </w:rPr>
      </w:pPr>
      <w:r w:rsidRPr="00211768">
        <w:rPr>
          <w:rStyle w:val="Kop5BlauwChar"/>
          <w:lang w:val="nl-BE"/>
        </w:rPr>
        <w:t>.30.</w:t>
      </w:r>
      <w:r w:rsidRPr="00211768">
        <w:rPr>
          <w:lang w:val="nl-BE"/>
        </w:rPr>
        <w:tab/>
        <w:t>ALGEMENE BESCHRIJVING - MATERIALEN</w:t>
      </w:r>
    </w:p>
    <w:p w14:paraId="11F996D5" w14:textId="77777777" w:rsidR="0061575F" w:rsidRPr="00211768" w:rsidRDefault="0061575F" w:rsidP="0061575F">
      <w:pPr>
        <w:pStyle w:val="Kop6"/>
        <w:rPr>
          <w:lang w:val="nl-BE"/>
        </w:rPr>
      </w:pPr>
      <w:r w:rsidRPr="00211768">
        <w:rPr>
          <w:lang w:val="nl-BE"/>
        </w:rPr>
        <w:t>.32.</w:t>
      </w:r>
      <w:r w:rsidRPr="00211768">
        <w:rPr>
          <w:lang w:val="nl-BE"/>
        </w:rPr>
        <w:tab/>
        <w:t>Kenmerken of eigenschappen v/d. panelen:</w:t>
      </w:r>
    </w:p>
    <w:p w14:paraId="2F1C35A8" w14:textId="77777777" w:rsidR="0061575F" w:rsidRPr="00211768" w:rsidRDefault="0061575F" w:rsidP="0061575F">
      <w:pPr>
        <w:pStyle w:val="Kop7"/>
        <w:rPr>
          <w:lang w:val="nl-BE"/>
        </w:rPr>
      </w:pPr>
      <w:r w:rsidRPr="00211768">
        <w:rPr>
          <w:lang w:val="nl-BE"/>
        </w:rPr>
        <w:t>.32.40.</w:t>
      </w:r>
      <w:r w:rsidRPr="00211768">
        <w:rPr>
          <w:lang w:val="nl-BE"/>
        </w:rPr>
        <w:tab/>
        <w:t>Beschrijvende kenmerken:</w:t>
      </w:r>
    </w:p>
    <w:p w14:paraId="6843446C" w14:textId="77777777" w:rsidR="0061575F" w:rsidRPr="00211768" w:rsidRDefault="0061575F" w:rsidP="0061575F">
      <w:pPr>
        <w:pStyle w:val="Kop8"/>
        <w:rPr>
          <w:lang w:val="nl-BE"/>
        </w:rPr>
      </w:pPr>
      <w:r w:rsidRPr="00211768">
        <w:rPr>
          <w:lang w:val="nl-BE"/>
        </w:rPr>
        <w:t>.32.42.</w:t>
      </w:r>
      <w:r w:rsidRPr="00211768">
        <w:rPr>
          <w:lang w:val="nl-BE"/>
        </w:rPr>
        <w:tab/>
        <w:t>Maateigenschappen:</w:t>
      </w:r>
    </w:p>
    <w:p w14:paraId="77A4CDA1" w14:textId="77777777" w:rsidR="0061575F" w:rsidRPr="00211768" w:rsidRDefault="0061575F" w:rsidP="0061575F">
      <w:pPr>
        <w:pStyle w:val="Kop9"/>
        <w:rPr>
          <w:lang w:val="nl-BE"/>
        </w:rPr>
      </w:pPr>
      <w:r w:rsidRPr="00211768">
        <w:rPr>
          <w:lang w:val="nl-BE"/>
        </w:rPr>
        <w:t>.32.42.80.</w:t>
      </w:r>
      <w:r w:rsidRPr="00211768">
        <w:rPr>
          <w:lang w:val="nl-BE"/>
        </w:rPr>
        <w:tab/>
        <w:t>Toelaatbare afwijkingen op afmetingen:</w:t>
      </w:r>
    </w:p>
    <w:p w14:paraId="087196FF" w14:textId="77777777" w:rsidR="0061575F" w:rsidRPr="00211768" w:rsidRDefault="0061575F" w:rsidP="0061575F">
      <w:pPr>
        <w:pStyle w:val="83Kenm"/>
        <w:rPr>
          <w:rFonts w:eastAsia="Times"/>
          <w:lang w:val="nl-BE"/>
        </w:rPr>
      </w:pPr>
      <w:r w:rsidRPr="00211768">
        <w:rPr>
          <w:rFonts w:eastAsia="Times"/>
          <w:lang w:val="nl-BE"/>
        </w:rPr>
        <w:t>-</w:t>
      </w:r>
      <w:r w:rsidRPr="00211768">
        <w:rPr>
          <w:rFonts w:eastAsia="Times"/>
          <w:lang w:val="nl-BE"/>
        </w:rPr>
        <w:tab/>
        <w:t xml:space="preserve">Toleranties breedte </w:t>
      </w:r>
      <w:r w:rsidRPr="00211768">
        <w:rPr>
          <w:rStyle w:val="83KenmCursiefGrijs-50Char"/>
          <w:lang w:val="nl-BE"/>
        </w:rPr>
        <w:t>[volgens EN 822]</w:t>
      </w:r>
      <w:r w:rsidRPr="00211768">
        <w:rPr>
          <w:rFonts w:eastAsia="Times"/>
          <w:lang w:val="nl-BE"/>
        </w:rPr>
        <w:t>:</w:t>
      </w:r>
      <w:r w:rsidRPr="00211768">
        <w:rPr>
          <w:rFonts w:eastAsia="Times"/>
          <w:lang w:val="nl-BE"/>
        </w:rPr>
        <w:tab/>
        <w:t>± 2 mm</w:t>
      </w:r>
    </w:p>
    <w:p w14:paraId="08BA71B5" w14:textId="77777777" w:rsidR="0061575F" w:rsidRPr="00211768" w:rsidRDefault="0061575F" w:rsidP="0061575F">
      <w:pPr>
        <w:pStyle w:val="83Kenm"/>
        <w:rPr>
          <w:rFonts w:eastAsia="Times"/>
          <w:lang w:val="nl-BE"/>
        </w:rPr>
      </w:pPr>
      <w:r w:rsidRPr="00211768">
        <w:rPr>
          <w:rFonts w:eastAsia="Times"/>
          <w:lang w:val="nl-BE"/>
        </w:rPr>
        <w:t>-</w:t>
      </w:r>
      <w:r w:rsidRPr="00211768">
        <w:rPr>
          <w:rFonts w:eastAsia="Times"/>
          <w:lang w:val="nl-BE"/>
        </w:rPr>
        <w:tab/>
        <w:t xml:space="preserve">Toleranties lengte </w:t>
      </w:r>
      <w:r w:rsidRPr="00211768">
        <w:rPr>
          <w:rStyle w:val="83KenmCursiefGrijs-50Char"/>
          <w:lang w:val="nl-BE"/>
        </w:rPr>
        <w:t>[volgens EN 822]</w:t>
      </w:r>
      <w:r w:rsidRPr="00211768">
        <w:rPr>
          <w:rFonts w:eastAsia="Times"/>
          <w:lang w:val="nl-BE"/>
        </w:rPr>
        <w:t>:</w:t>
      </w:r>
      <w:r w:rsidRPr="00211768">
        <w:rPr>
          <w:rFonts w:eastAsia="Times"/>
          <w:lang w:val="nl-BE"/>
        </w:rPr>
        <w:tab/>
        <w:t xml:space="preserve"> ± 2 mm</w:t>
      </w:r>
    </w:p>
    <w:p w14:paraId="73A8E1A7" w14:textId="77777777" w:rsidR="0061575F" w:rsidRPr="00211768" w:rsidRDefault="0061575F" w:rsidP="0061575F">
      <w:pPr>
        <w:pStyle w:val="Kop9"/>
        <w:rPr>
          <w:lang w:val="nl-BE"/>
        </w:rPr>
      </w:pPr>
      <w:r w:rsidRPr="00211768">
        <w:rPr>
          <w:lang w:val="nl-BE"/>
        </w:rPr>
        <w:t>.32.42.90.</w:t>
      </w:r>
      <w:r w:rsidRPr="00211768">
        <w:rPr>
          <w:lang w:val="nl-BE"/>
        </w:rPr>
        <w:tab/>
        <w:t>Toelaatbare afwijkingen op vorm:</w:t>
      </w:r>
    </w:p>
    <w:p w14:paraId="30E5A6A6" w14:textId="77777777" w:rsidR="0061575F" w:rsidRPr="00211768" w:rsidRDefault="0061575F" w:rsidP="0061575F">
      <w:pPr>
        <w:pStyle w:val="83Kenm"/>
        <w:rPr>
          <w:rFonts w:eastAsia="Times"/>
          <w:lang w:val="nl-BE"/>
        </w:rPr>
      </w:pPr>
      <w:r w:rsidRPr="00211768">
        <w:rPr>
          <w:rFonts w:eastAsia="Times"/>
          <w:lang w:val="nl-BE"/>
        </w:rPr>
        <w:t>-</w:t>
      </w:r>
      <w:r w:rsidRPr="00211768">
        <w:rPr>
          <w:rFonts w:eastAsia="Times"/>
          <w:lang w:val="nl-BE"/>
        </w:rPr>
        <w:tab/>
        <w:t xml:space="preserve">Toleranties rechthoekigheid </w:t>
      </w:r>
      <w:r w:rsidRPr="00211768">
        <w:rPr>
          <w:rStyle w:val="83KenmCursiefGrijs-50Char"/>
          <w:lang w:val="nl-BE"/>
        </w:rPr>
        <w:t>[volgens EN 824]</w:t>
      </w:r>
      <w:r w:rsidRPr="00211768">
        <w:rPr>
          <w:rFonts w:eastAsia="Times"/>
          <w:lang w:val="nl-BE"/>
        </w:rPr>
        <w:t>:</w:t>
      </w:r>
      <w:r w:rsidRPr="00211768">
        <w:rPr>
          <w:rFonts w:eastAsia="Times"/>
          <w:lang w:val="nl-BE"/>
        </w:rPr>
        <w:tab/>
        <w:t>≤ 5 mm/m</w:t>
      </w:r>
    </w:p>
    <w:p w14:paraId="75370631" w14:textId="77777777" w:rsidR="0061575F" w:rsidRPr="00211768" w:rsidRDefault="0061575F" w:rsidP="0061575F">
      <w:pPr>
        <w:pStyle w:val="83Kenm"/>
        <w:rPr>
          <w:rFonts w:eastAsia="Times"/>
          <w:lang w:val="nl-BE"/>
        </w:rPr>
      </w:pPr>
      <w:r w:rsidRPr="00211768">
        <w:rPr>
          <w:rFonts w:eastAsia="Times"/>
          <w:lang w:val="nl-BE"/>
        </w:rPr>
        <w:t>-</w:t>
      </w:r>
      <w:r w:rsidRPr="00211768">
        <w:rPr>
          <w:rFonts w:eastAsia="Times"/>
          <w:lang w:val="nl-BE"/>
        </w:rPr>
        <w:tab/>
        <w:t xml:space="preserve">Toleranties effenheid </w:t>
      </w:r>
      <w:r w:rsidRPr="00211768">
        <w:rPr>
          <w:rStyle w:val="83KenmCursiefGrijs-50Char"/>
          <w:lang w:val="nl-BE"/>
        </w:rPr>
        <w:t>[volgens EN 825]</w:t>
      </w:r>
      <w:r w:rsidRPr="00211768">
        <w:rPr>
          <w:rFonts w:eastAsia="Times"/>
          <w:lang w:val="nl-BE"/>
        </w:rPr>
        <w:t>:</w:t>
      </w:r>
      <w:r w:rsidRPr="00211768">
        <w:rPr>
          <w:rFonts w:eastAsia="Times"/>
          <w:lang w:val="nl-BE"/>
        </w:rPr>
        <w:tab/>
        <w:t>≤ 2 mm</w:t>
      </w:r>
    </w:p>
    <w:p w14:paraId="5AF58879" w14:textId="77777777" w:rsidR="0061575F" w:rsidRPr="00211768" w:rsidRDefault="0061575F" w:rsidP="0061575F">
      <w:pPr>
        <w:pStyle w:val="Kop8"/>
        <w:rPr>
          <w:lang w:val="nl-BE"/>
        </w:rPr>
      </w:pPr>
      <w:r w:rsidRPr="00211768">
        <w:rPr>
          <w:lang w:val="nl-BE"/>
        </w:rPr>
        <w:t>.32.43.</w:t>
      </w:r>
      <w:r w:rsidRPr="00211768">
        <w:rPr>
          <w:lang w:val="nl-BE"/>
        </w:rPr>
        <w:tab/>
        <w:t>Gewicht, massa:</w:t>
      </w:r>
    </w:p>
    <w:p w14:paraId="188181C5" w14:textId="649106EC" w:rsidR="0061575F" w:rsidRPr="00211768" w:rsidRDefault="0061575F" w:rsidP="0061575F">
      <w:pPr>
        <w:pStyle w:val="83Kenm"/>
        <w:rPr>
          <w:rFonts w:eastAsia="Times"/>
          <w:lang w:val="nl-BE"/>
        </w:rPr>
      </w:pPr>
      <w:r w:rsidRPr="00211768">
        <w:rPr>
          <w:rFonts w:eastAsia="Times"/>
          <w:lang w:val="nl-BE"/>
        </w:rPr>
        <w:t>-</w:t>
      </w:r>
      <w:r w:rsidRPr="00211768">
        <w:rPr>
          <w:rFonts w:eastAsia="Times"/>
          <w:lang w:val="nl-BE"/>
        </w:rPr>
        <w:tab/>
        <w:t xml:space="preserve">Volumemassa </w:t>
      </w:r>
      <w:r w:rsidRPr="00211768">
        <w:rPr>
          <w:rStyle w:val="83KenmCursiefGrijs-50Char"/>
          <w:lang w:val="nl-BE"/>
        </w:rPr>
        <w:t>[volgens NBN EN 1602:1997]</w:t>
      </w:r>
      <w:r>
        <w:rPr>
          <w:rFonts w:eastAsia="Times"/>
          <w:lang w:val="nl-BE"/>
        </w:rPr>
        <w:t>:</w:t>
      </w:r>
      <w:r>
        <w:rPr>
          <w:rFonts w:eastAsia="Times"/>
          <w:lang w:val="nl-BE"/>
        </w:rPr>
        <w:tab/>
        <w:t>&gt; </w:t>
      </w:r>
      <w:r w:rsidR="00FB5C6A">
        <w:rPr>
          <w:rFonts w:eastAsia="Times"/>
          <w:lang w:val="nl-BE"/>
        </w:rPr>
        <w:t>3</w:t>
      </w:r>
      <w:r w:rsidRPr="00211768">
        <w:rPr>
          <w:rFonts w:eastAsia="Times"/>
          <w:lang w:val="nl-BE"/>
        </w:rPr>
        <w:t>0 kg/m</w:t>
      </w:r>
      <w:r w:rsidRPr="00211768">
        <w:rPr>
          <w:rFonts w:eastAsia="Times"/>
          <w:szCs w:val="10"/>
          <w:lang w:val="nl-BE"/>
        </w:rPr>
        <w:t>³</w:t>
      </w:r>
    </w:p>
    <w:p w14:paraId="3B5C270D" w14:textId="77777777" w:rsidR="00EE0F03" w:rsidRDefault="00EE0F03" w:rsidP="0061575F">
      <w:pPr>
        <w:pStyle w:val="Kop5"/>
        <w:rPr>
          <w:rStyle w:val="Kop5BlauwChar"/>
          <w:lang w:val="nl-BE"/>
        </w:rPr>
      </w:pPr>
    </w:p>
    <w:p w14:paraId="5952F84F" w14:textId="77777777" w:rsidR="0061575F" w:rsidRPr="00211768" w:rsidRDefault="0061575F" w:rsidP="0061575F">
      <w:pPr>
        <w:pStyle w:val="Kop5"/>
        <w:rPr>
          <w:lang w:val="nl-BE"/>
        </w:rPr>
      </w:pPr>
      <w:r w:rsidRPr="00211768">
        <w:rPr>
          <w:rStyle w:val="Kop5BlauwChar"/>
          <w:lang w:val="nl-BE"/>
        </w:rPr>
        <w:t>.40.</w:t>
      </w:r>
      <w:r w:rsidRPr="00211768">
        <w:rPr>
          <w:lang w:val="nl-BE"/>
        </w:rPr>
        <w:tab/>
        <w:t>ALGEMENE BESCHRIJVING - UITVOERING</w:t>
      </w:r>
    </w:p>
    <w:p w14:paraId="5F0CDFB1" w14:textId="77777777" w:rsidR="0061575F" w:rsidRPr="00211768" w:rsidRDefault="0061575F" w:rsidP="0061575F">
      <w:pPr>
        <w:pStyle w:val="Kop6"/>
        <w:rPr>
          <w:lang w:val="nl-BE"/>
        </w:rPr>
      </w:pPr>
      <w:r w:rsidRPr="00211768">
        <w:rPr>
          <w:lang w:val="nl-BE"/>
        </w:rPr>
        <w:t>.41.</w:t>
      </w:r>
      <w:r w:rsidRPr="00211768">
        <w:rPr>
          <w:lang w:val="nl-BE"/>
        </w:rPr>
        <w:tab/>
        <w:t>Basisreferenties:</w:t>
      </w:r>
    </w:p>
    <w:p w14:paraId="0BEE5FD9" w14:textId="77777777" w:rsidR="0061575F" w:rsidRPr="00211768" w:rsidRDefault="0061575F" w:rsidP="0061575F">
      <w:pPr>
        <w:pStyle w:val="Kop7"/>
        <w:rPr>
          <w:snapToGrid w:val="0"/>
          <w:lang w:val="nl-BE"/>
        </w:rPr>
      </w:pPr>
      <w:r w:rsidRPr="00211768">
        <w:rPr>
          <w:lang w:val="nl-BE"/>
        </w:rPr>
        <w:t>.41.10</w:t>
      </w:r>
      <w:r w:rsidRPr="00211768">
        <w:rPr>
          <w:snapToGrid w:val="0"/>
          <w:lang w:val="nl-BE"/>
        </w:rPr>
        <w:t>.</w:t>
      </w:r>
      <w:r w:rsidRPr="00211768">
        <w:rPr>
          <w:snapToGrid w:val="0"/>
          <w:lang w:val="nl-BE"/>
        </w:rPr>
        <w:tab/>
        <w:t>Belangrijke opmerking:</w:t>
      </w:r>
    </w:p>
    <w:p w14:paraId="52DFB371" w14:textId="77777777" w:rsidR="0061575F" w:rsidRPr="00211768" w:rsidRDefault="0061575F" w:rsidP="0061575F">
      <w:pPr>
        <w:pStyle w:val="80"/>
      </w:pPr>
      <w:r w:rsidRPr="00211768">
        <w:t xml:space="preserve">De </w:t>
      </w:r>
      <w:r>
        <w:t>isolatieplaten</w:t>
      </w:r>
      <w:r w:rsidRPr="00211768">
        <w:t xml:space="preserve"> moeten gemakkelijk verzaagd en bevestigd kunnen worden.</w:t>
      </w:r>
    </w:p>
    <w:p w14:paraId="6AF3C4F3" w14:textId="77777777" w:rsidR="0061575F" w:rsidRPr="00211768" w:rsidRDefault="0061575F" w:rsidP="0061575F">
      <w:pPr>
        <w:pStyle w:val="81"/>
      </w:pPr>
      <w:r w:rsidRPr="00211768">
        <w:t>Voor het verwerken dienen de voorschriften van de fabrikant te worden gevolgd.</w:t>
      </w:r>
    </w:p>
    <w:p w14:paraId="24D78262" w14:textId="77777777" w:rsidR="0061575F" w:rsidRPr="00211768" w:rsidRDefault="0061575F" w:rsidP="0061575F">
      <w:pPr>
        <w:pStyle w:val="81"/>
        <w:rPr>
          <w:rStyle w:val="OptieChar"/>
        </w:rPr>
      </w:pPr>
      <w:r w:rsidRPr="00211768">
        <w:rPr>
          <w:rStyle w:val="OptieChar"/>
          <w:highlight w:val="yellow"/>
        </w:rPr>
        <w:t>...</w:t>
      </w:r>
    </w:p>
    <w:p w14:paraId="7AB1B6D9" w14:textId="77777777" w:rsidR="0061575F" w:rsidRPr="00211768" w:rsidRDefault="0061575F" w:rsidP="0061575F">
      <w:pPr>
        <w:pStyle w:val="Kop6"/>
        <w:rPr>
          <w:lang w:val="nl-BE"/>
        </w:rPr>
      </w:pPr>
      <w:r w:rsidRPr="00211768">
        <w:rPr>
          <w:lang w:val="nl-BE"/>
        </w:rPr>
        <w:t>.42.</w:t>
      </w:r>
      <w:r w:rsidRPr="00211768">
        <w:rPr>
          <w:lang w:val="nl-BE"/>
        </w:rPr>
        <w:tab/>
        <w:t>Algemene voorschriften:</w:t>
      </w:r>
    </w:p>
    <w:p w14:paraId="0EC0AD74" w14:textId="77777777" w:rsidR="0061575F" w:rsidRPr="00211768" w:rsidRDefault="0061575F" w:rsidP="0061575F">
      <w:pPr>
        <w:pStyle w:val="Kop7"/>
        <w:rPr>
          <w:lang w:val="nl-BE"/>
        </w:rPr>
      </w:pPr>
      <w:r w:rsidRPr="00211768">
        <w:rPr>
          <w:lang w:val="nl-BE"/>
        </w:rPr>
        <w:t>.42.10.</w:t>
      </w:r>
      <w:r w:rsidRPr="00211768">
        <w:rPr>
          <w:lang w:val="nl-BE"/>
        </w:rPr>
        <w:tab/>
        <w:t>Voorbereidende werkzaamheden:</w:t>
      </w:r>
    </w:p>
    <w:p w14:paraId="10CAF01E" w14:textId="77777777" w:rsidR="0061575F" w:rsidRPr="00211768" w:rsidRDefault="0061575F" w:rsidP="0061575F">
      <w:pPr>
        <w:pStyle w:val="80"/>
        <w:rPr>
          <w:highlight w:val="yellow"/>
        </w:rPr>
      </w:pPr>
      <w:r w:rsidRPr="00211768">
        <w:t>Volgens de richtlijnen en voorschriften van de fabrikant.</w:t>
      </w:r>
    </w:p>
    <w:p w14:paraId="546A727C" w14:textId="77777777" w:rsidR="0061575F" w:rsidRPr="00211768" w:rsidRDefault="0061575F" w:rsidP="0061575F">
      <w:pPr>
        <w:pStyle w:val="80"/>
      </w:pPr>
      <w:r w:rsidRPr="00211768">
        <w:t xml:space="preserve">Met aandacht bij gekleefde toepassingen, o.a., voor met de verwerking van de </w:t>
      </w:r>
      <w:r>
        <w:t>isolatieplaten</w:t>
      </w:r>
      <w:r w:rsidRPr="00211768">
        <w:t xml:space="preserve"> kan begonnen worden, dienen ondergronden:</w:t>
      </w:r>
    </w:p>
    <w:p w14:paraId="12B6D2BF" w14:textId="77777777" w:rsidR="0061575F" w:rsidRPr="00211768" w:rsidRDefault="0061575F" w:rsidP="0061575F">
      <w:pPr>
        <w:pStyle w:val="81"/>
      </w:pPr>
      <w:r w:rsidRPr="00211768">
        <w:lastRenderedPageBreak/>
        <w:t>-</w:t>
      </w:r>
      <w:r w:rsidRPr="00211768">
        <w:tab/>
        <w:t>Voldoende uitgedroogd te zijn (bvb. verse pleisterwerk).</w:t>
      </w:r>
    </w:p>
    <w:p w14:paraId="0ABF98BF" w14:textId="77777777" w:rsidR="0061575F" w:rsidRPr="00211768" w:rsidRDefault="0061575F" w:rsidP="0061575F">
      <w:pPr>
        <w:pStyle w:val="81"/>
      </w:pPr>
      <w:r w:rsidRPr="00211768">
        <w:t>-</w:t>
      </w:r>
      <w:r w:rsidRPr="00211768">
        <w:tab/>
        <w:t>Vrij te worden gemaakt van mortelresten en andere verontreinigingen.</w:t>
      </w:r>
    </w:p>
    <w:p w14:paraId="73538311" w14:textId="77777777" w:rsidR="0061575F" w:rsidRPr="00211768" w:rsidRDefault="0061575F" w:rsidP="0061575F">
      <w:pPr>
        <w:pStyle w:val="81"/>
        <w:rPr>
          <w:rStyle w:val="OptieChar"/>
        </w:rPr>
      </w:pPr>
      <w:r w:rsidRPr="00211768">
        <w:t>-</w:t>
      </w:r>
      <w:r w:rsidRPr="00211768">
        <w:tab/>
        <w:t xml:space="preserve">Behandeld te worden met een hechtprimer </w:t>
      </w:r>
      <w:r w:rsidRPr="00211768">
        <w:rPr>
          <w:rStyle w:val="OptieChar"/>
          <w:highlight w:val="yellow"/>
        </w:rPr>
        <w:t>...</w:t>
      </w:r>
    </w:p>
    <w:p w14:paraId="65D81F68" w14:textId="77777777" w:rsidR="0061575F" w:rsidRPr="00211768" w:rsidRDefault="0061575F" w:rsidP="0061575F">
      <w:pPr>
        <w:pStyle w:val="81"/>
        <w:rPr>
          <w:rStyle w:val="OptieChar"/>
        </w:rPr>
      </w:pPr>
      <w:r w:rsidRPr="00211768">
        <w:rPr>
          <w:rStyle w:val="OptieChar"/>
          <w:highlight w:val="yellow"/>
        </w:rPr>
        <w:t>...</w:t>
      </w:r>
    </w:p>
    <w:p w14:paraId="2F39B8EA" w14:textId="77777777" w:rsidR="0061575F" w:rsidRPr="00211768" w:rsidRDefault="0061575F" w:rsidP="0061575F">
      <w:pPr>
        <w:pStyle w:val="Kop7"/>
        <w:rPr>
          <w:lang w:val="nl-BE"/>
        </w:rPr>
      </w:pPr>
      <w:r w:rsidRPr="00211768">
        <w:rPr>
          <w:lang w:val="nl-BE"/>
        </w:rPr>
        <w:t>.42.30.</w:t>
      </w:r>
      <w:r w:rsidRPr="00211768">
        <w:rPr>
          <w:lang w:val="nl-BE"/>
        </w:rPr>
        <w:tab/>
        <w:t>Transport:</w:t>
      </w:r>
    </w:p>
    <w:p w14:paraId="5477C492" w14:textId="77777777" w:rsidR="0061575F" w:rsidRPr="00211768" w:rsidRDefault="0061575F" w:rsidP="0061575F">
      <w:pPr>
        <w:pStyle w:val="80"/>
        <w:rPr>
          <w:highlight w:val="yellow"/>
        </w:rPr>
      </w:pPr>
      <w:r w:rsidRPr="00211768">
        <w:t>Volgens de richtlijnen en voorschriften van de fabrikant.</w:t>
      </w:r>
    </w:p>
    <w:p w14:paraId="11BCED88" w14:textId="77777777" w:rsidR="0061575F" w:rsidRPr="00211768" w:rsidRDefault="0061575F" w:rsidP="0061575F">
      <w:pPr>
        <w:pStyle w:val="81"/>
        <w:rPr>
          <w:rStyle w:val="OptieChar"/>
        </w:rPr>
      </w:pPr>
      <w:r w:rsidRPr="00211768">
        <w:rPr>
          <w:rStyle w:val="OptieChar"/>
          <w:highlight w:val="yellow"/>
        </w:rPr>
        <w:t>...</w:t>
      </w:r>
    </w:p>
    <w:p w14:paraId="17F141BE" w14:textId="77777777" w:rsidR="0061575F" w:rsidRPr="00211768" w:rsidRDefault="0061575F" w:rsidP="0061575F">
      <w:pPr>
        <w:pStyle w:val="Kop7"/>
        <w:rPr>
          <w:lang w:val="nl-BE"/>
        </w:rPr>
      </w:pPr>
      <w:r w:rsidRPr="00211768">
        <w:rPr>
          <w:lang w:val="nl-BE"/>
        </w:rPr>
        <w:t>.42.40.</w:t>
      </w:r>
      <w:r w:rsidRPr="00211768">
        <w:rPr>
          <w:lang w:val="nl-BE"/>
        </w:rPr>
        <w:tab/>
        <w:t>Opslag:</w:t>
      </w:r>
    </w:p>
    <w:p w14:paraId="1D73C681" w14:textId="77777777" w:rsidR="0061575F" w:rsidRPr="00211768" w:rsidRDefault="0061575F" w:rsidP="0061575F">
      <w:pPr>
        <w:pStyle w:val="80"/>
      </w:pPr>
      <w:r w:rsidRPr="00211768">
        <w:t xml:space="preserve">De </w:t>
      </w:r>
      <w:r>
        <w:t>isolatieplaten</w:t>
      </w:r>
      <w:r w:rsidRPr="00211768">
        <w:t xml:space="preserve"> dienen, ongeacht de dikte, altijd liggend te worden opgeslagen, op een vlakke ondergrond. Ze moeten worden beschermd tegen direct zonlicht en vocht.</w:t>
      </w:r>
    </w:p>
    <w:p w14:paraId="7D930A57" w14:textId="77777777" w:rsidR="0061575F" w:rsidRPr="00211768" w:rsidRDefault="0061575F" w:rsidP="0061575F">
      <w:pPr>
        <w:pStyle w:val="83Normen"/>
        <w:rPr>
          <w:lang w:val="nl-BE"/>
        </w:rPr>
      </w:pPr>
    </w:p>
    <w:p w14:paraId="0D00B6C0" w14:textId="77777777" w:rsidR="0061575F" w:rsidRPr="00C33820" w:rsidRDefault="0061575F" w:rsidP="00570AE2">
      <w:pPr>
        <w:pStyle w:val="80"/>
        <w:rPr>
          <w:rStyle w:val="OptieChar"/>
        </w:rPr>
      </w:pPr>
    </w:p>
    <w:p w14:paraId="6F6FA310" w14:textId="77777777" w:rsidR="00506A31" w:rsidRPr="00C33820" w:rsidRDefault="00334D60" w:rsidP="00506A31">
      <w:pPr>
        <w:pStyle w:val="Lijn"/>
      </w:pPr>
      <w:r>
        <w:rPr>
          <w:noProof/>
        </w:rPr>
      </w:r>
      <w:r w:rsidR="00334D60">
        <w:rPr>
          <w:noProof/>
        </w:rPr>
        <w:pict w14:anchorId="78888550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A59CFC9" w14:textId="77777777" w:rsidR="00605513" w:rsidRDefault="00B327DE" w:rsidP="00605513">
      <w:pPr>
        <w:pStyle w:val="Kop3"/>
        <w:rPr>
          <w:rStyle w:val="RevisieDatum"/>
          <w:lang w:val="nl-BE"/>
        </w:rPr>
      </w:pPr>
      <w:bookmarkStart w:id="37" w:name="_Toc328053216"/>
      <w:bookmarkStart w:id="38" w:name="_Toc328053227"/>
      <w:bookmarkStart w:id="39" w:name="_Toc256412848"/>
      <w:bookmarkStart w:id="40" w:name="_Toc256412868"/>
      <w:r w:rsidRPr="00C33820">
        <w:rPr>
          <w:rStyle w:val="Kop2Char"/>
          <w:color w:val="0000FF"/>
          <w:lang w:val="nl-BE"/>
        </w:rPr>
        <w:t>31.31.10</w:t>
      </w:r>
      <w:r w:rsidRPr="00C33820">
        <w:rPr>
          <w:color w:val="0000FF"/>
          <w:lang w:val="nl-BE"/>
        </w:rPr>
        <w:t>.</w:t>
      </w:r>
      <w:r w:rsidRPr="00C33820">
        <w:rPr>
          <w:rFonts w:cs="Arial"/>
          <w:b w:val="0"/>
          <w:color w:val="000000"/>
          <w:lang w:val="nl-BE"/>
        </w:rPr>
        <w:t>¦</w:t>
      </w:r>
      <w:r w:rsidRPr="00C33820">
        <w:rPr>
          <w:b w:val="0"/>
          <w:bCs w:val="0"/>
          <w:color w:val="0000FF"/>
          <w:lang w:val="nl-BE"/>
        </w:rPr>
        <w:t>733.</w:t>
      </w:r>
      <w:r w:rsidRPr="00C33820">
        <w:rPr>
          <w:b w:val="0"/>
          <w:bCs w:val="0"/>
          <w:color w:val="008000"/>
          <w:lang w:val="nl-BE"/>
        </w:rPr>
        <w:t>14.</w:t>
      </w:r>
      <w:r w:rsidR="00902FAA">
        <w:rPr>
          <w:b w:val="0"/>
          <w:bCs w:val="0"/>
          <w:color w:val="008000"/>
          <w:lang w:val="nl-BE"/>
        </w:rPr>
        <w:t>5</w:t>
      </w:r>
      <w:r w:rsidRPr="00C33820">
        <w:rPr>
          <w:b w:val="0"/>
          <w:bCs w:val="0"/>
          <w:color w:val="008000"/>
          <w:lang w:val="nl-BE"/>
        </w:rPr>
        <w:t>.</w:t>
      </w:r>
      <w:r w:rsidRPr="00C33820">
        <w:rPr>
          <w:b w:val="0"/>
          <w:bCs w:val="0"/>
          <w:color w:val="000000"/>
          <w:lang w:val="nl-BE"/>
        </w:rPr>
        <w:t>¦1.100.05.¦</w:t>
      </w:r>
      <w:r w:rsidRPr="00C33820">
        <w:rPr>
          <w:b w:val="0"/>
          <w:bCs w:val="0"/>
          <w:color w:val="000000"/>
          <w:lang w:val="nl-BE"/>
        </w:rPr>
        <w:tab/>
      </w:r>
      <w:r w:rsidRPr="00C33820">
        <w:rPr>
          <w:lang w:val="nl-BE"/>
        </w:rPr>
        <w:t xml:space="preserve">Dakafwerkingen, systemen voor plat dak, </w:t>
      </w:r>
      <w:r w:rsidR="00902FAA">
        <w:rPr>
          <w:lang w:val="nl-BE"/>
        </w:rPr>
        <w:t>XPS</w:t>
      </w:r>
      <w:r w:rsidRPr="00C33820">
        <w:rPr>
          <w:lang w:val="nl-BE"/>
        </w:rPr>
        <w:t>, therm. isol.</w:t>
      </w:r>
      <w:r w:rsidRPr="00C33820">
        <w:rPr>
          <w:rStyle w:val="RevisieDatum"/>
          <w:lang w:val="nl-BE"/>
        </w:rPr>
        <w:t xml:space="preserve">  </w:t>
      </w:r>
      <w:bookmarkEnd w:id="37"/>
      <w:bookmarkEnd w:id="38"/>
    </w:p>
    <w:p w14:paraId="4D51A41B" w14:textId="48EA29FE" w:rsidR="00B327DE" w:rsidRPr="00605513" w:rsidRDefault="00605513" w:rsidP="00605513">
      <w:pPr>
        <w:pStyle w:val="Kop3"/>
        <w:rPr>
          <w:color w:val="FF6600"/>
          <w:lang w:val="nl-BE"/>
        </w:rPr>
      </w:pPr>
      <w:r w:rsidRPr="00211768">
        <w:rPr>
          <w:rStyle w:val="Referentie"/>
          <w:lang w:val="nl-BE"/>
        </w:rPr>
        <w:t xml:space="preserve">JACKON INSULATION  </w:t>
      </w:r>
    </w:p>
    <w:p w14:paraId="50118EDA" w14:textId="77777777" w:rsidR="00B327DE" w:rsidRPr="00C33820" w:rsidRDefault="00B327DE" w:rsidP="00B327DE">
      <w:pPr>
        <w:pStyle w:val="SfbCode"/>
      </w:pPr>
      <w:r w:rsidRPr="00C33820">
        <w:t>(27.9) An7 (M2)</w:t>
      </w:r>
    </w:p>
    <w:p w14:paraId="4CA22260" w14:textId="77777777" w:rsidR="00B327DE" w:rsidRPr="00C33820" w:rsidRDefault="00334D60" w:rsidP="00B327DE">
      <w:pPr>
        <w:pStyle w:val="Lijn"/>
      </w:pPr>
      <w:r>
        <w:rPr>
          <w:noProof/>
        </w:rPr>
      </w:r>
      <w:r w:rsidR="00334D60">
        <w:rPr>
          <w:noProof/>
        </w:rPr>
        <w:pict w14:anchorId="71AE87B1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5BE767FF" w14:textId="2965966B" w:rsidR="00536A83" w:rsidRPr="00C33820" w:rsidRDefault="00536A83" w:rsidP="00536A83">
      <w:pPr>
        <w:pStyle w:val="Merk2"/>
      </w:pPr>
      <w:r>
        <w:rPr>
          <w:rStyle w:val="Merk1Char"/>
        </w:rPr>
        <w:t xml:space="preserve">Jackodur </w:t>
      </w:r>
      <w:r w:rsidRPr="00C33820">
        <w:t xml:space="preserve">- </w:t>
      </w:r>
      <w:r>
        <w:t xml:space="preserve">isolatieplaten </w:t>
      </w:r>
      <w:r w:rsidR="00E829CF">
        <w:t>voor platte daken, in</w:t>
      </w:r>
      <w:r>
        <w:t xml:space="preserve"> geëxtrudeerd polystyreen</w:t>
      </w:r>
      <w:r w:rsidRPr="009B6A77">
        <w:t xml:space="preserve"> </w:t>
      </w:r>
      <w:r>
        <w:t>met verhoogde isolerende prestaties</w:t>
      </w:r>
    </w:p>
    <w:p w14:paraId="30F2D871" w14:textId="77777777" w:rsidR="00B53E4B" w:rsidRPr="00C33820" w:rsidRDefault="00334D60" w:rsidP="00B53E4B">
      <w:pPr>
        <w:pStyle w:val="Lijn"/>
      </w:pPr>
      <w:r>
        <w:rPr>
          <w:noProof/>
        </w:rPr>
      </w:r>
      <w:r w:rsidR="00334D60">
        <w:rPr>
          <w:noProof/>
        </w:rPr>
        <w:pict w14:anchorId="28BAA931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4DDEC83D" w14:textId="77777777" w:rsidR="00B327DE" w:rsidRPr="00C33820" w:rsidRDefault="00B327DE" w:rsidP="00B327DE">
      <w:pPr>
        <w:pStyle w:val="Kop5"/>
        <w:rPr>
          <w:snapToGrid w:val="0"/>
          <w:lang w:val="nl-BE"/>
        </w:rPr>
      </w:pPr>
      <w:r w:rsidRPr="00C33820">
        <w:rPr>
          <w:snapToGrid w:val="0"/>
          <w:color w:val="0000FF"/>
          <w:lang w:val="nl-BE"/>
        </w:rPr>
        <w:t>.20.</w:t>
      </w:r>
      <w:r w:rsidRPr="00C33820">
        <w:rPr>
          <w:snapToGrid w:val="0"/>
          <w:lang w:val="nl-BE"/>
        </w:rPr>
        <w:tab/>
        <w:t>MEETCODE</w:t>
      </w:r>
    </w:p>
    <w:p w14:paraId="76B49AE8" w14:textId="77777777" w:rsidR="00B327DE" w:rsidRPr="00C33820" w:rsidRDefault="00B327DE" w:rsidP="00B327DE">
      <w:pPr>
        <w:pStyle w:val="Kop6"/>
        <w:rPr>
          <w:lang w:val="nl-BE"/>
        </w:rPr>
      </w:pPr>
      <w:r w:rsidRPr="00C33820">
        <w:rPr>
          <w:lang w:val="nl-BE"/>
        </w:rPr>
        <w:t>.21.</w:t>
      </w:r>
      <w:r w:rsidRPr="00C33820">
        <w:rPr>
          <w:lang w:val="nl-BE"/>
        </w:rPr>
        <w:tab/>
        <w:t>Aard van de overeenkomst:</w:t>
      </w:r>
    </w:p>
    <w:p w14:paraId="09A7B2D1" w14:textId="77777777" w:rsidR="00B327DE" w:rsidRPr="00C33820" w:rsidRDefault="00B3537D" w:rsidP="00B327DE">
      <w:pPr>
        <w:pStyle w:val="Kop7"/>
        <w:rPr>
          <w:lang w:val="nl-BE"/>
        </w:rPr>
      </w:pPr>
      <w:r w:rsidRPr="00C33820">
        <w:rPr>
          <w:lang w:val="nl-BE"/>
        </w:rPr>
        <w:t>.21.30.</w:t>
      </w:r>
      <w:r w:rsidRPr="00C33820">
        <w:rPr>
          <w:lang w:val="nl-BE"/>
        </w:rPr>
        <w:tab/>
        <w:t>Inbegrepen</w:t>
      </w:r>
      <w:r w:rsidR="00B327DE" w:rsidRPr="00C33820">
        <w:rPr>
          <w:lang w:val="nl-BE"/>
        </w:rPr>
        <w:t xml:space="preserve">. </w:t>
      </w:r>
      <w:r w:rsidR="00B327DE" w:rsidRPr="00C33820">
        <w:rPr>
          <w:b/>
          <w:bCs/>
          <w:color w:val="008000"/>
          <w:lang w:val="nl-BE"/>
        </w:rPr>
        <w:t>[PM]</w:t>
      </w:r>
    </w:p>
    <w:p w14:paraId="0183AB36" w14:textId="77777777" w:rsidR="00B327DE" w:rsidRPr="00C33820" w:rsidRDefault="00B327DE" w:rsidP="00B327DE">
      <w:pPr>
        <w:pStyle w:val="Kop7"/>
        <w:rPr>
          <w:snapToGrid w:val="0"/>
          <w:lang w:val="nl-BE"/>
        </w:rPr>
      </w:pPr>
      <w:r w:rsidRPr="00C33820">
        <w:rPr>
          <w:lang w:val="nl-BE"/>
        </w:rPr>
        <w:t>.21.50.</w:t>
      </w:r>
      <w:r w:rsidRPr="00C33820">
        <w:rPr>
          <w:lang w:val="nl-BE"/>
        </w:rPr>
        <w:tab/>
      </w:r>
      <w:r w:rsidRPr="00C33820">
        <w:rPr>
          <w:snapToGrid w:val="0"/>
          <w:lang w:val="nl-BE"/>
        </w:rPr>
        <w:t xml:space="preserve">Vermoedelijke hoeveelheid. </w:t>
      </w:r>
      <w:r w:rsidRPr="00C33820">
        <w:rPr>
          <w:b/>
          <w:bCs/>
          <w:snapToGrid w:val="0"/>
          <w:color w:val="008000"/>
          <w:lang w:val="nl-BE"/>
        </w:rPr>
        <w:t>[VH]</w:t>
      </w:r>
    </w:p>
    <w:p w14:paraId="334BDB55" w14:textId="77777777" w:rsidR="00B327DE" w:rsidRPr="00C33820" w:rsidRDefault="00B327DE" w:rsidP="00B327DE">
      <w:pPr>
        <w:pStyle w:val="Kop6"/>
        <w:rPr>
          <w:lang w:val="nl-BE"/>
        </w:rPr>
      </w:pPr>
      <w:r w:rsidRPr="00C33820">
        <w:rPr>
          <w:lang w:val="nl-BE"/>
        </w:rPr>
        <w:t>.22.</w:t>
      </w:r>
      <w:r w:rsidRPr="00C33820">
        <w:rPr>
          <w:lang w:val="nl-BE"/>
        </w:rPr>
        <w:tab/>
        <w:t>Meetwijze:</w:t>
      </w:r>
    </w:p>
    <w:p w14:paraId="002A25E0" w14:textId="77777777" w:rsidR="00B327DE" w:rsidRPr="00C33820" w:rsidRDefault="00B327DE" w:rsidP="00B327DE">
      <w:pPr>
        <w:pStyle w:val="Kop8"/>
        <w:rPr>
          <w:lang w:val="nl-BE"/>
        </w:rPr>
      </w:pPr>
      <w:r w:rsidRPr="00C33820">
        <w:rPr>
          <w:lang w:val="nl-BE"/>
        </w:rPr>
        <w:t>.22.11.</w:t>
      </w:r>
      <w:r w:rsidRPr="00C33820">
        <w:rPr>
          <w:lang w:val="nl-BE"/>
        </w:rPr>
        <w:tab/>
        <w:t xml:space="preserve">Nihil. </w:t>
      </w:r>
      <w:r w:rsidRPr="00C33820">
        <w:rPr>
          <w:b/>
          <w:bCs/>
          <w:color w:val="008000"/>
          <w:lang w:val="nl-BE"/>
        </w:rPr>
        <w:t>[1]</w:t>
      </w:r>
    </w:p>
    <w:p w14:paraId="6BFBA0C2" w14:textId="77777777" w:rsidR="00B327DE" w:rsidRPr="00C33820" w:rsidRDefault="00B327DE" w:rsidP="00B327DE">
      <w:pPr>
        <w:pStyle w:val="81"/>
      </w:pPr>
      <w:r w:rsidRPr="00C33820">
        <w:t>●</w:t>
      </w:r>
      <w:r w:rsidRPr="00C33820">
        <w:tab/>
        <w:t>Kenmerken.</w:t>
      </w:r>
    </w:p>
    <w:p w14:paraId="2F531246" w14:textId="77777777" w:rsidR="00B327DE" w:rsidRPr="00C33820" w:rsidRDefault="00B327DE" w:rsidP="00B327DE">
      <w:pPr>
        <w:pStyle w:val="Kop8"/>
        <w:rPr>
          <w:lang w:val="nl-BE"/>
        </w:rPr>
      </w:pPr>
      <w:r w:rsidRPr="00C33820">
        <w:rPr>
          <w:lang w:val="nl-BE"/>
        </w:rPr>
        <w:t>.22.12.</w:t>
      </w:r>
      <w:r w:rsidRPr="00C33820">
        <w:rPr>
          <w:lang w:val="nl-BE"/>
        </w:rPr>
        <w:tab/>
        <w:t>Geometrische eenheden</w:t>
      </w:r>
    </w:p>
    <w:p w14:paraId="20F0E551" w14:textId="77777777" w:rsidR="00B327DE" w:rsidRPr="00C33820" w:rsidRDefault="00B327DE" w:rsidP="00B327DE">
      <w:pPr>
        <w:pStyle w:val="Kop9"/>
        <w:rPr>
          <w:lang w:val="nl-BE"/>
        </w:rPr>
      </w:pPr>
      <w:r w:rsidRPr="00C33820">
        <w:rPr>
          <w:lang w:val="nl-BE"/>
        </w:rPr>
        <w:t>.22.12.22.</w:t>
      </w:r>
      <w:r w:rsidRPr="00C33820">
        <w:rPr>
          <w:lang w:val="nl-BE"/>
        </w:rPr>
        <w:tab/>
        <w:t xml:space="preserve">Per m². </w:t>
      </w:r>
      <w:r w:rsidRPr="00C33820">
        <w:rPr>
          <w:b/>
          <w:bCs/>
          <w:color w:val="008000"/>
          <w:lang w:val="nl-BE"/>
        </w:rPr>
        <w:t>[m²]</w:t>
      </w:r>
    </w:p>
    <w:p w14:paraId="549A1EC1" w14:textId="77777777" w:rsidR="00B327DE" w:rsidRPr="00C33820" w:rsidRDefault="00B327DE" w:rsidP="00B327DE">
      <w:pPr>
        <w:pStyle w:val="81"/>
      </w:pPr>
      <w:r w:rsidRPr="00C33820">
        <w:t>●</w:t>
      </w:r>
      <w:r w:rsidRPr="00C33820">
        <w:tab/>
        <w:t>Dakisolatieplaat.</w:t>
      </w:r>
    </w:p>
    <w:p w14:paraId="379AB325" w14:textId="77777777" w:rsidR="00B327DE" w:rsidRPr="00C33820" w:rsidRDefault="00B327DE" w:rsidP="00B327DE">
      <w:pPr>
        <w:pStyle w:val="Kop7"/>
        <w:rPr>
          <w:lang w:val="nl-BE"/>
        </w:rPr>
      </w:pPr>
      <w:r w:rsidRPr="00C33820">
        <w:rPr>
          <w:lang w:val="nl-BE"/>
        </w:rPr>
        <w:t>.22.20.</w:t>
      </w:r>
      <w:r w:rsidRPr="00C33820">
        <w:rPr>
          <w:lang w:val="nl-BE"/>
        </w:rPr>
        <w:tab/>
        <w:t>Opmetingscode:</w:t>
      </w:r>
    </w:p>
    <w:p w14:paraId="44D774E6" w14:textId="77777777" w:rsidR="00B327DE" w:rsidRPr="00C33820" w:rsidRDefault="00B327DE" w:rsidP="00B327DE">
      <w:pPr>
        <w:pStyle w:val="81"/>
      </w:pPr>
      <w:r w:rsidRPr="00C33820">
        <w:t>-</w:t>
      </w:r>
      <w:r w:rsidRPr="00C33820">
        <w:tab/>
        <w:t>Netto oppervlakte gemeten als de horizontale projectie tussen de dakopstanden.</w:t>
      </w:r>
    </w:p>
    <w:p w14:paraId="18AC68F5" w14:textId="77777777" w:rsidR="00B327DE" w:rsidRDefault="00B327DE" w:rsidP="00B327DE">
      <w:pPr>
        <w:pStyle w:val="81"/>
      </w:pPr>
      <w:r w:rsidRPr="00C33820">
        <w:t>-</w:t>
      </w:r>
      <w:r w:rsidRPr="00C33820">
        <w:tab/>
        <w:t>Uitsparingen kleiner dan 1m² worden niet afgetrokken.</w:t>
      </w:r>
    </w:p>
    <w:p w14:paraId="29434AD5" w14:textId="77777777" w:rsidR="009B6A77" w:rsidRPr="00C33820" w:rsidRDefault="009B6A77" w:rsidP="00B327DE">
      <w:pPr>
        <w:pStyle w:val="81"/>
      </w:pPr>
    </w:p>
    <w:p w14:paraId="159AA054" w14:textId="77777777" w:rsidR="00B327DE" w:rsidRPr="00C33820" w:rsidRDefault="00B327DE" w:rsidP="00B327DE">
      <w:pPr>
        <w:pStyle w:val="Kop5"/>
        <w:rPr>
          <w:lang w:val="nl-BE"/>
        </w:rPr>
      </w:pPr>
      <w:r w:rsidRPr="00C33820">
        <w:rPr>
          <w:snapToGrid w:val="0"/>
          <w:color w:val="0000FF"/>
          <w:lang w:val="nl-BE"/>
        </w:rPr>
        <w:t>.30.</w:t>
      </w:r>
      <w:r w:rsidRPr="00C33820">
        <w:rPr>
          <w:lang w:val="nl-BE"/>
        </w:rPr>
        <w:tab/>
        <w:t>MATERIALEN</w:t>
      </w:r>
    </w:p>
    <w:p w14:paraId="68056CE9" w14:textId="77777777" w:rsidR="00B327DE" w:rsidRPr="00C33820" w:rsidRDefault="00B327DE" w:rsidP="00B327DE">
      <w:pPr>
        <w:pStyle w:val="Kop6"/>
        <w:rPr>
          <w:lang w:val="nl-BE"/>
        </w:rPr>
      </w:pPr>
      <w:r w:rsidRPr="00C33820">
        <w:rPr>
          <w:lang w:val="nl-BE"/>
        </w:rPr>
        <w:t>.30.</w:t>
      </w:r>
      <w:r w:rsidRPr="00C33820">
        <w:rPr>
          <w:lang w:val="nl-BE"/>
        </w:rPr>
        <w:tab/>
        <w:t>Algemene basisreferenties:</w:t>
      </w:r>
    </w:p>
    <w:p w14:paraId="333021E7" w14:textId="77777777" w:rsidR="00B327DE" w:rsidRPr="00C33820" w:rsidRDefault="00B327DE" w:rsidP="00B327DE">
      <w:pPr>
        <w:pStyle w:val="Kop7"/>
        <w:rPr>
          <w:snapToGrid w:val="0"/>
          <w:lang w:val="nl-BE"/>
        </w:rPr>
      </w:pPr>
      <w:r w:rsidRPr="00C33820">
        <w:rPr>
          <w:lang w:val="nl-BE"/>
        </w:rPr>
        <w:t>.30.10.</w:t>
      </w:r>
      <w:r w:rsidRPr="00C33820">
        <w:rPr>
          <w:snapToGrid w:val="0"/>
          <w:lang w:val="nl-BE"/>
        </w:rPr>
        <w:tab/>
        <w:t>Belangrijke opmerking:</w:t>
      </w:r>
    </w:p>
    <w:p w14:paraId="58916D0A" w14:textId="77777777" w:rsidR="00B327DE" w:rsidRPr="00C33820" w:rsidRDefault="00B327DE" w:rsidP="00B327DE">
      <w:pPr>
        <w:pStyle w:val="80"/>
      </w:pPr>
      <w:r w:rsidRPr="00C33820">
        <w:t>De dakisolatieplaten voldoen aan de richtlijnen van de CE-markering.</w:t>
      </w:r>
    </w:p>
    <w:p w14:paraId="5E10F578" w14:textId="77777777" w:rsidR="00B327DE" w:rsidRPr="00C33820" w:rsidRDefault="00B327DE" w:rsidP="00B327DE">
      <w:pPr>
        <w:pStyle w:val="Kop7"/>
        <w:rPr>
          <w:lang w:val="nl-BE"/>
        </w:rPr>
      </w:pPr>
      <w:r w:rsidRPr="00C33820">
        <w:rPr>
          <w:lang w:val="nl-BE"/>
        </w:rPr>
        <w:t>.30.30.</w:t>
      </w:r>
      <w:r w:rsidRPr="00C33820">
        <w:rPr>
          <w:lang w:val="nl-BE"/>
        </w:rPr>
        <w:tab/>
        <w:t>Normen en technische referentiedocumenten:</w:t>
      </w:r>
    </w:p>
    <w:p w14:paraId="4BA5D875" w14:textId="77777777" w:rsidR="00B327DE" w:rsidRPr="00C33820" w:rsidRDefault="00B327DE" w:rsidP="00B327DE">
      <w:pPr>
        <w:pStyle w:val="80"/>
        <w:rPr>
          <w:rStyle w:val="OptieChar"/>
        </w:rPr>
      </w:pPr>
      <w:r w:rsidRPr="00C33820">
        <w:rPr>
          <w:rStyle w:val="OptieChar"/>
          <w:highlight w:val="yellow"/>
        </w:rPr>
        <w:t>...</w:t>
      </w:r>
    </w:p>
    <w:p w14:paraId="346DCE81" w14:textId="77777777" w:rsidR="00B327DE" w:rsidRPr="00C33820" w:rsidRDefault="00B327DE" w:rsidP="00B327DE">
      <w:pPr>
        <w:pStyle w:val="Kop6"/>
        <w:rPr>
          <w:lang w:val="nl-BE"/>
        </w:rPr>
      </w:pPr>
      <w:r w:rsidRPr="00C33820">
        <w:rPr>
          <w:lang w:val="nl-BE"/>
        </w:rPr>
        <w:t>.31.</w:t>
      </w:r>
      <w:r w:rsidRPr="00C33820">
        <w:rPr>
          <w:lang w:val="nl-BE"/>
        </w:rPr>
        <w:tab/>
      </w:r>
      <w:r w:rsidR="00181595" w:rsidRPr="00C33820">
        <w:rPr>
          <w:lang w:val="nl-BE"/>
        </w:rPr>
        <w:t>Kenmerken of eigenschappen v/h. systeem:</w:t>
      </w:r>
    </w:p>
    <w:p w14:paraId="73980812" w14:textId="2A0CF40A" w:rsidR="00921411" w:rsidRPr="00C33820" w:rsidRDefault="00572E74" w:rsidP="00572E74">
      <w:pPr>
        <w:pStyle w:val="Kop7"/>
        <w:rPr>
          <w:lang w:val="nl-BE"/>
        </w:rPr>
      </w:pPr>
      <w:r w:rsidRPr="00C33820">
        <w:rPr>
          <w:lang w:val="nl-BE"/>
        </w:rPr>
        <w:t>.31.10.</w:t>
      </w:r>
      <w:r w:rsidRPr="00C33820">
        <w:rPr>
          <w:lang w:val="nl-BE"/>
        </w:rPr>
        <w:tab/>
        <w:t xml:space="preserve">Beschrijving: </w:t>
      </w:r>
    </w:p>
    <w:p w14:paraId="4A109D16" w14:textId="77777777" w:rsidR="00F632A6" w:rsidRDefault="00F632A6" w:rsidP="00F632A6">
      <w:pPr>
        <w:pStyle w:val="80"/>
      </w:pPr>
      <w:r>
        <w:t>Thermisch i</w:t>
      </w:r>
      <w:r w:rsidRPr="00211768">
        <w:t xml:space="preserve">solerende </w:t>
      </w:r>
      <w:r>
        <w:t>p</w:t>
      </w:r>
      <w:r w:rsidRPr="00401D5F">
        <w:t xml:space="preserve">laatisolatie </w:t>
      </w:r>
      <w:r w:rsidRPr="00211768">
        <w:t>van geëxtrudeerd polystyreenhardschuim XPS</w:t>
      </w:r>
      <w:r>
        <w:t xml:space="preserve">, </w:t>
      </w:r>
      <w:r w:rsidRPr="00401D5F">
        <w:t xml:space="preserve">met </w:t>
      </w:r>
      <w:r>
        <w:t xml:space="preserve">verhoogd isolerend vermogen. </w:t>
      </w:r>
      <w:r w:rsidRPr="00211768">
        <w:t xml:space="preserve">De </w:t>
      </w:r>
      <w:r>
        <w:t>isolatieplaten</w:t>
      </w:r>
      <w:r w:rsidRPr="00211768">
        <w:t xml:space="preserve"> nemen praktisch geen water op</w:t>
      </w:r>
      <w:r>
        <w:t>.</w:t>
      </w:r>
    </w:p>
    <w:p w14:paraId="3C55BF5B" w14:textId="77777777" w:rsidR="00C15B33" w:rsidRDefault="00C15B33" w:rsidP="00572E74">
      <w:pPr>
        <w:pStyle w:val="80"/>
      </w:pPr>
      <w:r>
        <w:t xml:space="preserve">De isolatieplaten worden geplaatst met een bescherming tegen UV, regen, vliegvuur, windkrachten door het plaatsen van </w:t>
      </w:r>
      <w:r w:rsidRPr="00C33820">
        <w:rPr>
          <w:rStyle w:val="OptieChar"/>
        </w:rPr>
        <w:t>#</w:t>
      </w:r>
      <w:r>
        <w:t xml:space="preserve">een grindlaag. </w:t>
      </w:r>
      <w:r w:rsidRPr="00C33820">
        <w:rPr>
          <w:rStyle w:val="OptieChar"/>
        </w:rPr>
        <w:t>#</w:t>
      </w:r>
      <w:r>
        <w:t>een begroeiing (groendak).</w:t>
      </w:r>
      <w:r w:rsidRPr="00C15B33">
        <w:rPr>
          <w:rStyle w:val="OptieChar"/>
        </w:rPr>
        <w:t xml:space="preserve"> </w:t>
      </w:r>
      <w:r w:rsidRPr="00C33820">
        <w:rPr>
          <w:rStyle w:val="OptieChar"/>
        </w:rPr>
        <w:t>#</w:t>
      </w:r>
    </w:p>
    <w:p w14:paraId="03773E4A" w14:textId="16CFCEA9" w:rsidR="00211A94" w:rsidRPr="007E55C1" w:rsidRDefault="00211A94" w:rsidP="00211A94">
      <w:pPr>
        <w:pStyle w:val="Kop4"/>
        <w:rPr>
          <w:rStyle w:val="OptieChar"/>
          <w:color w:val="0000FF"/>
        </w:rPr>
      </w:pPr>
      <w:r w:rsidRPr="007E55C1">
        <w:rPr>
          <w:rStyle w:val="OptieChar"/>
          <w:color w:val="0000FF"/>
        </w:rPr>
        <w:t xml:space="preserve">VARIANT </w:t>
      </w:r>
      <w:r>
        <w:rPr>
          <w:rStyle w:val="OptieChar"/>
          <w:color w:val="0000FF"/>
        </w:rPr>
        <w:t>1</w:t>
      </w:r>
    </w:p>
    <w:p w14:paraId="61D70CD3" w14:textId="639C5EBC" w:rsidR="003453C2" w:rsidRPr="003453C2" w:rsidRDefault="003453C2" w:rsidP="003453C2">
      <w:pPr>
        <w:pStyle w:val="Kop7"/>
        <w:rPr>
          <w:lang w:val="nl-BE"/>
        </w:rPr>
      </w:pPr>
      <w:r w:rsidRPr="003453C2">
        <w:rPr>
          <w:lang w:val="nl-BE"/>
        </w:rPr>
        <w:t>.31.20.</w:t>
      </w:r>
      <w:r w:rsidRPr="003453C2">
        <w:rPr>
          <w:lang w:val="nl-BE"/>
        </w:rPr>
        <w:tab/>
        <w:t>Basiskenmerken:</w:t>
      </w:r>
      <w:r w:rsidRPr="003453C2">
        <w:rPr>
          <w:i w:val="0"/>
          <w:iCs/>
          <w:color w:val="808080"/>
          <w:lang w:val="nl-BE"/>
        </w:rPr>
        <w:t xml:space="preserve"> [Jackodur </w:t>
      </w:r>
      <w:r w:rsidR="00E90510">
        <w:rPr>
          <w:i w:val="0"/>
          <w:iCs/>
          <w:color w:val="808080"/>
          <w:lang w:val="nl-BE"/>
        </w:rPr>
        <w:t>PLUS</w:t>
      </w:r>
      <w:r w:rsidRPr="003453C2">
        <w:rPr>
          <w:i w:val="0"/>
          <w:iCs/>
          <w:color w:val="808080"/>
          <w:lang w:val="nl-BE"/>
        </w:rPr>
        <w:t xml:space="preserve"> 300 Standard]</w:t>
      </w:r>
    </w:p>
    <w:p w14:paraId="1213D8D7" w14:textId="77777777" w:rsidR="003453C2" w:rsidRPr="00E90510" w:rsidRDefault="003453C2" w:rsidP="003453C2">
      <w:pPr>
        <w:pStyle w:val="Kop8"/>
        <w:rPr>
          <w:rStyle w:val="MerkChar"/>
          <w:lang w:val="nl-BE"/>
        </w:rPr>
      </w:pPr>
      <w:r w:rsidRPr="00E90510">
        <w:rPr>
          <w:rStyle w:val="MerkChar"/>
          <w:lang w:val="nl-BE"/>
        </w:rPr>
        <w:t>#.31.21.</w:t>
      </w:r>
      <w:r w:rsidRPr="00E90510">
        <w:rPr>
          <w:rStyle w:val="MerkChar"/>
          <w:lang w:val="nl-BE"/>
        </w:rPr>
        <w:tab/>
        <w:t>[Jackon Insulation]</w:t>
      </w:r>
    </w:p>
    <w:p w14:paraId="28A79629" w14:textId="75954A70" w:rsidR="00E90510" w:rsidRPr="00A406B6" w:rsidRDefault="00E90510" w:rsidP="00E90510">
      <w:pPr>
        <w:pStyle w:val="83Kenm"/>
        <w:rPr>
          <w:rStyle w:val="MerkChar"/>
          <w:lang w:val="nl-BE"/>
        </w:rPr>
      </w:pPr>
      <w:r w:rsidRPr="00A406B6">
        <w:rPr>
          <w:rStyle w:val="MerkChar"/>
          <w:lang w:val="nl-BE"/>
        </w:rPr>
        <w:t>#-</w:t>
      </w:r>
      <w:r w:rsidRPr="00A406B6">
        <w:rPr>
          <w:rStyle w:val="MerkChar"/>
          <w:lang w:val="nl-BE"/>
        </w:rPr>
        <w:tab/>
        <w:t>Fabrikant:</w:t>
      </w:r>
      <w:r w:rsidRPr="00A406B6">
        <w:rPr>
          <w:rStyle w:val="MerkChar"/>
          <w:lang w:val="nl-BE"/>
        </w:rPr>
        <w:tab/>
      </w:r>
      <w:r w:rsidR="003436E9">
        <w:rPr>
          <w:rStyle w:val="MerkChar"/>
          <w:lang w:val="nl-BE"/>
        </w:rPr>
        <w:t>JACKON</w:t>
      </w:r>
    </w:p>
    <w:p w14:paraId="1E726FF2" w14:textId="2AED8B11" w:rsidR="003453C2" w:rsidRPr="00E90510" w:rsidRDefault="003453C2" w:rsidP="003453C2">
      <w:pPr>
        <w:pStyle w:val="83Kenm"/>
        <w:rPr>
          <w:rStyle w:val="MerkChar"/>
          <w:lang w:val="nl-BE"/>
        </w:rPr>
      </w:pPr>
      <w:r w:rsidRPr="00E90510">
        <w:rPr>
          <w:rStyle w:val="MerkChar"/>
          <w:lang w:val="nl-BE"/>
        </w:rPr>
        <w:t>#-</w:t>
      </w:r>
      <w:r w:rsidRPr="00E90510">
        <w:rPr>
          <w:rStyle w:val="MerkChar"/>
          <w:lang w:val="nl-BE"/>
        </w:rPr>
        <w:tab/>
        <w:t>Handelsmerk:</w:t>
      </w:r>
      <w:r w:rsidRPr="00E90510">
        <w:rPr>
          <w:rStyle w:val="MerkChar"/>
          <w:lang w:val="nl-BE"/>
        </w:rPr>
        <w:tab/>
        <w:t>Jackodur P</w:t>
      </w:r>
      <w:r w:rsidR="00E90510">
        <w:rPr>
          <w:rStyle w:val="MerkChar"/>
          <w:lang w:val="nl-BE"/>
        </w:rPr>
        <w:t>LUS</w:t>
      </w:r>
      <w:r w:rsidRPr="00E90510">
        <w:rPr>
          <w:rStyle w:val="MerkChar"/>
          <w:lang w:val="nl-BE"/>
        </w:rPr>
        <w:t xml:space="preserve"> 300 Standard </w:t>
      </w:r>
    </w:p>
    <w:p w14:paraId="273D6777" w14:textId="77777777" w:rsidR="003453C2" w:rsidRDefault="003453C2" w:rsidP="003453C2">
      <w:pPr>
        <w:pStyle w:val="Kop7"/>
      </w:pPr>
      <w:r w:rsidRPr="00C33820">
        <w:t>.31.40.</w:t>
      </w:r>
      <w:r w:rsidRPr="00C33820">
        <w:tab/>
        <w:t>Beschrijvende kenmerken:</w:t>
      </w:r>
    </w:p>
    <w:p w14:paraId="0196EF51" w14:textId="77777777" w:rsidR="00215638" w:rsidRDefault="00215638" w:rsidP="003453C2">
      <w:pPr>
        <w:pStyle w:val="83Kenm"/>
        <w:rPr>
          <w:lang w:val="nl-BE"/>
        </w:rPr>
      </w:pPr>
      <w:r w:rsidRPr="00215638">
        <w:rPr>
          <w:lang w:val="nl-BE"/>
        </w:rPr>
        <w:t>-</w:t>
      </w:r>
      <w:r w:rsidRPr="00215638">
        <w:rPr>
          <w:lang w:val="nl-BE"/>
        </w:rPr>
        <w:tab/>
        <w:t>Basismateriaal:</w:t>
      </w:r>
      <w:r w:rsidRPr="00215638">
        <w:rPr>
          <w:lang w:val="nl-BE"/>
        </w:rPr>
        <w:tab/>
        <w:t xml:space="preserve">geëxtrudeerd polystyreenhardschuim XPS </w:t>
      </w:r>
    </w:p>
    <w:p w14:paraId="79B6FDD1" w14:textId="5A86D49A" w:rsidR="003453C2" w:rsidRDefault="003453C2" w:rsidP="003453C2">
      <w:pPr>
        <w:pStyle w:val="83Kenm"/>
        <w:rPr>
          <w:lang w:val="nl-BE"/>
        </w:rPr>
      </w:pPr>
      <w:r>
        <w:rPr>
          <w:lang w:val="nl-BE"/>
        </w:rPr>
        <w:lastRenderedPageBreak/>
        <w:t>-</w:t>
      </w:r>
      <w:r>
        <w:rPr>
          <w:lang w:val="nl-BE"/>
        </w:rPr>
        <w:tab/>
        <w:t>Oppervlakte-afwerking:</w:t>
      </w:r>
      <w:r>
        <w:rPr>
          <w:lang w:val="nl-BE"/>
        </w:rPr>
        <w:tab/>
        <w:t>glad</w:t>
      </w:r>
    </w:p>
    <w:p w14:paraId="7C3446F7" w14:textId="77777777" w:rsidR="003453C2" w:rsidRPr="00B65CA8" w:rsidRDefault="003453C2" w:rsidP="003453C2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</w:r>
      <w:r>
        <w:rPr>
          <w:lang w:val="nl-BE"/>
        </w:rPr>
        <w:t>Randafwerking</w:t>
      </w:r>
      <w:r w:rsidRPr="00C33820">
        <w:rPr>
          <w:lang w:val="nl-BE"/>
        </w:rPr>
        <w:t>:</w:t>
      </w:r>
      <w:r>
        <w:rPr>
          <w:lang w:val="nl-BE"/>
        </w:rPr>
        <w:tab/>
        <w:t>met sponning</w:t>
      </w:r>
    </w:p>
    <w:p w14:paraId="7FE451EA" w14:textId="77777777" w:rsidR="00E829CF" w:rsidRPr="00C33820" w:rsidRDefault="00E829CF" w:rsidP="00E829CF">
      <w:pPr>
        <w:pStyle w:val="Kop8"/>
        <w:rPr>
          <w:lang w:val="nl-BE"/>
        </w:rPr>
      </w:pPr>
      <w:r w:rsidRPr="00C33820">
        <w:rPr>
          <w:lang w:val="nl-BE"/>
        </w:rPr>
        <w:t>.31.42.</w:t>
      </w:r>
      <w:r w:rsidRPr="00C33820">
        <w:rPr>
          <w:lang w:val="nl-BE"/>
        </w:rPr>
        <w:tab/>
        <w:t>Maateigenschappen:</w:t>
      </w:r>
    </w:p>
    <w:p w14:paraId="4496253C" w14:textId="77777777" w:rsidR="00EA5B39" w:rsidRPr="00EA5B39" w:rsidRDefault="00EA5B39" w:rsidP="00EA5B39">
      <w:pPr>
        <w:pStyle w:val="83Kenm"/>
        <w:rPr>
          <w:lang w:val="nl-BE"/>
        </w:rPr>
      </w:pPr>
      <w:r w:rsidRPr="00EA5B39">
        <w:rPr>
          <w:lang w:val="nl-BE"/>
        </w:rPr>
        <w:t>-</w:t>
      </w:r>
      <w:r w:rsidRPr="00EA5B39">
        <w:rPr>
          <w:lang w:val="nl-BE"/>
        </w:rPr>
        <w:tab/>
        <w:t>Breedte:</w:t>
      </w:r>
      <w:r w:rsidRPr="00EA5B39">
        <w:rPr>
          <w:lang w:val="nl-BE"/>
        </w:rPr>
        <w:tab/>
        <w:t xml:space="preserve"> 600 mm</w:t>
      </w:r>
    </w:p>
    <w:p w14:paraId="4F1F4E8E" w14:textId="77777777" w:rsidR="00EA5B39" w:rsidRPr="00EA5B39" w:rsidRDefault="00EA5B39" w:rsidP="00EA5B39">
      <w:pPr>
        <w:pStyle w:val="83Kenm"/>
        <w:rPr>
          <w:lang w:val="nl-BE"/>
        </w:rPr>
      </w:pPr>
      <w:r w:rsidRPr="00EA5B39">
        <w:rPr>
          <w:lang w:val="nl-BE"/>
        </w:rPr>
        <w:t>-</w:t>
      </w:r>
      <w:r w:rsidRPr="00EA5B39">
        <w:rPr>
          <w:lang w:val="nl-BE"/>
        </w:rPr>
        <w:tab/>
        <w:t>Lengte:</w:t>
      </w:r>
      <w:r w:rsidRPr="00EA5B39">
        <w:rPr>
          <w:lang w:val="nl-BE"/>
        </w:rPr>
        <w:tab/>
        <w:t>1250 mm</w:t>
      </w:r>
    </w:p>
    <w:p w14:paraId="7F157CAB" w14:textId="77777777" w:rsidR="00EA5B39" w:rsidRPr="00EA5B39" w:rsidRDefault="00EA5B39" w:rsidP="00EA5B39">
      <w:pPr>
        <w:pStyle w:val="83Kenm"/>
        <w:rPr>
          <w:lang w:val="nl-BE"/>
        </w:rPr>
      </w:pPr>
      <w:r w:rsidRPr="00EA5B39">
        <w:rPr>
          <w:lang w:val="nl-BE"/>
        </w:rPr>
        <w:t>-</w:t>
      </w:r>
      <w:r w:rsidRPr="00EA5B39">
        <w:rPr>
          <w:lang w:val="nl-BE"/>
        </w:rPr>
        <w:tab/>
        <w:t>Diktetolerantie:</w:t>
      </w:r>
      <w:r w:rsidRPr="00EA5B39">
        <w:rPr>
          <w:lang w:val="nl-BE"/>
        </w:rPr>
        <w:tab/>
        <w:t>Categorie T1 (EN 823)</w:t>
      </w:r>
    </w:p>
    <w:p w14:paraId="765C9937" w14:textId="77777777" w:rsidR="00EA5B39" w:rsidRPr="00EA5B39" w:rsidRDefault="00EA5B39" w:rsidP="00EA5B39">
      <w:pPr>
        <w:pStyle w:val="83Kenm"/>
        <w:rPr>
          <w:lang w:val="nl-BE"/>
        </w:rPr>
      </w:pPr>
      <w:r w:rsidRPr="00EA5B39">
        <w:rPr>
          <w:lang w:val="nl-BE"/>
        </w:rPr>
        <w:t>-</w:t>
      </w:r>
      <w:r w:rsidRPr="00EA5B39">
        <w:rPr>
          <w:lang w:val="nl-BE"/>
        </w:rPr>
        <w:tab/>
        <w:t>Maatvastheid:</w:t>
      </w:r>
      <w:r w:rsidRPr="00EA5B39">
        <w:rPr>
          <w:lang w:val="nl-BE"/>
        </w:rPr>
        <w:tab/>
        <w:t>&lt;of= 5 (bij 70°C en 90% relatieve vochtigheid)(EN 1804)</w:t>
      </w:r>
    </w:p>
    <w:p w14:paraId="596EBECD" w14:textId="77777777" w:rsidR="00EA5B39" w:rsidRPr="00EA5B39" w:rsidRDefault="00EA5B39" w:rsidP="00EA5B39">
      <w:pPr>
        <w:pStyle w:val="83Kenm"/>
        <w:rPr>
          <w:lang w:val="nl-BE"/>
        </w:rPr>
      </w:pPr>
      <w:r w:rsidRPr="00EA5B39">
        <w:rPr>
          <w:lang w:val="nl-BE"/>
        </w:rPr>
        <w:t>-</w:t>
      </w:r>
      <w:r w:rsidRPr="00EA5B39">
        <w:rPr>
          <w:lang w:val="nl-BE"/>
        </w:rPr>
        <w:tab/>
        <w:t>Vervorming:</w:t>
      </w:r>
      <w:r w:rsidRPr="00EA5B39">
        <w:rPr>
          <w:lang w:val="nl-BE"/>
        </w:rPr>
        <w:tab/>
        <w:t>&lt;of= 5 (bij 70°C en 40 kPa belasting)(EN 1805)</w:t>
      </w:r>
    </w:p>
    <w:p w14:paraId="5B424641" w14:textId="77777777" w:rsidR="00EA5B39" w:rsidRDefault="00EA5B39" w:rsidP="00EA5B39">
      <w:pPr>
        <w:pStyle w:val="83Kenm"/>
        <w:rPr>
          <w:lang w:val="nl-BE"/>
        </w:rPr>
      </w:pPr>
      <w:r w:rsidRPr="00EA5B39">
        <w:rPr>
          <w:lang w:val="nl-BE"/>
        </w:rPr>
        <w:t>-</w:t>
      </w:r>
      <w:r w:rsidRPr="00EA5B39">
        <w:rPr>
          <w:lang w:val="nl-BE"/>
        </w:rPr>
        <w:tab/>
        <w:t>Lineaire uitzetting:</w:t>
      </w:r>
      <w:r w:rsidRPr="00EA5B39">
        <w:rPr>
          <w:lang w:val="nl-BE"/>
        </w:rPr>
        <w:tab/>
        <w:t>0,07 mm/(m.K)</w:t>
      </w:r>
    </w:p>
    <w:p w14:paraId="75278CF8" w14:textId="30056D63" w:rsidR="00E829CF" w:rsidRPr="00C33820" w:rsidRDefault="00E829CF" w:rsidP="00EA5B39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Plaatdikte:</w:t>
      </w:r>
      <w:r w:rsidRPr="00C33820">
        <w:rPr>
          <w:lang w:val="nl-BE"/>
        </w:rPr>
        <w:tab/>
      </w:r>
      <w:r w:rsidRPr="00803AF5">
        <w:rPr>
          <w:rStyle w:val="OptieChar"/>
          <w:color w:val="000000" w:themeColor="text1"/>
          <w:lang w:val="nl-BE"/>
        </w:rPr>
        <w:t>volgens meetstaat</w:t>
      </w:r>
      <w:r w:rsidRPr="00C33820">
        <w:rPr>
          <w:lang w:val="nl-BE"/>
        </w:rPr>
        <w:t xml:space="preserve"> </w:t>
      </w:r>
      <w:r w:rsidRPr="00C33820">
        <w:rPr>
          <w:iCs/>
          <w:color w:val="808080"/>
          <w:lang w:val="nl-BE"/>
        </w:rPr>
        <w:t>[</w:t>
      </w:r>
      <w:r>
        <w:rPr>
          <w:iCs/>
          <w:color w:val="808080"/>
          <w:lang w:val="nl-BE"/>
        </w:rPr>
        <w:t xml:space="preserve">leverbaar: </w:t>
      </w:r>
      <w:r>
        <w:rPr>
          <w:rStyle w:val="83KenmCursiefGrijs-50Char"/>
          <w:lang w:val="nl-BE"/>
        </w:rPr>
        <w:t>5</w:t>
      </w:r>
      <w:r w:rsidRPr="00C33820">
        <w:rPr>
          <w:rStyle w:val="83KenmCursiefGrijs-50Char"/>
          <w:lang w:val="nl-BE"/>
        </w:rPr>
        <w:t>0 t</w:t>
      </w:r>
      <w:r>
        <w:rPr>
          <w:rStyle w:val="83KenmCursiefGrijs-50Char"/>
          <w:lang w:val="nl-BE"/>
        </w:rPr>
        <w:t>/m 32</w:t>
      </w:r>
      <w:r w:rsidRPr="00C33820">
        <w:rPr>
          <w:rStyle w:val="83KenmCursiefGrijs-50Char"/>
          <w:lang w:val="nl-BE"/>
        </w:rPr>
        <w:t>0 mm]</w:t>
      </w:r>
    </w:p>
    <w:p w14:paraId="7C935E4C" w14:textId="77777777" w:rsidR="003453C2" w:rsidRPr="00C33820" w:rsidRDefault="003453C2" w:rsidP="003453C2">
      <w:pPr>
        <w:pStyle w:val="Kop7"/>
        <w:rPr>
          <w:lang w:val="nl-BE"/>
        </w:rPr>
      </w:pPr>
      <w:r w:rsidRPr="00C33820">
        <w:rPr>
          <w:lang w:val="nl-BE"/>
        </w:rPr>
        <w:t>.31.50.</w:t>
      </w:r>
      <w:r w:rsidRPr="00C33820">
        <w:rPr>
          <w:lang w:val="nl-BE"/>
        </w:rPr>
        <w:tab/>
        <w:t>Prestatiekenmerken:</w:t>
      </w:r>
    </w:p>
    <w:p w14:paraId="3C959174" w14:textId="77777777" w:rsidR="003453C2" w:rsidRPr="00C33820" w:rsidRDefault="003453C2" w:rsidP="003453C2">
      <w:pPr>
        <w:pStyle w:val="Kop8"/>
        <w:rPr>
          <w:lang w:val="nl-BE"/>
        </w:rPr>
      </w:pPr>
      <w:r w:rsidRPr="00C33820">
        <w:rPr>
          <w:lang w:val="nl-BE"/>
        </w:rPr>
        <w:t>.31.51.</w:t>
      </w:r>
      <w:r w:rsidRPr="00C33820">
        <w:rPr>
          <w:lang w:val="nl-BE"/>
        </w:rPr>
        <w:tab/>
        <w:t>ER 1 Stabiliteit:</w:t>
      </w:r>
    </w:p>
    <w:p w14:paraId="50F9F51E" w14:textId="77777777" w:rsidR="003453C2" w:rsidRPr="00C33820" w:rsidRDefault="003453C2" w:rsidP="003453C2">
      <w:pPr>
        <w:pStyle w:val="Kop9"/>
        <w:rPr>
          <w:lang w:val="nl-BE"/>
        </w:rPr>
      </w:pPr>
      <w:r w:rsidRPr="00C33820">
        <w:rPr>
          <w:lang w:val="nl-BE"/>
        </w:rPr>
        <w:t>.31.51.10.</w:t>
      </w:r>
      <w:r w:rsidRPr="00C33820">
        <w:rPr>
          <w:lang w:val="nl-BE"/>
        </w:rPr>
        <w:tab/>
        <w:t>Belastingen:</w:t>
      </w:r>
    </w:p>
    <w:p w14:paraId="67140E06" w14:textId="77777777" w:rsidR="00E86E7F" w:rsidRDefault="00E86E7F" w:rsidP="00E86E7F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Druksterkte bij 10% vervorming:</w:t>
      </w:r>
      <w:r w:rsidRPr="00C33820">
        <w:rPr>
          <w:lang w:val="nl-BE"/>
        </w:rPr>
        <w:tab/>
      </w:r>
      <w:r>
        <w:rPr>
          <w:lang w:val="nl-BE"/>
        </w:rPr>
        <w:t>30</w:t>
      </w:r>
      <w:r w:rsidRPr="00C33820">
        <w:rPr>
          <w:lang w:val="nl-BE"/>
        </w:rPr>
        <w:t>0 kPa</w:t>
      </w:r>
      <w:r>
        <w:rPr>
          <w:lang w:val="nl-BE"/>
        </w:rPr>
        <w:t xml:space="preserve"> (EN 826)</w:t>
      </w:r>
    </w:p>
    <w:p w14:paraId="009CC052" w14:textId="77777777" w:rsidR="00DA2FD9" w:rsidRPr="00DA2FD9" w:rsidRDefault="00DA2FD9" w:rsidP="00F2634C">
      <w:pPr>
        <w:pStyle w:val="83Kenm"/>
      </w:pPr>
      <w:r w:rsidRPr="00DA2FD9">
        <w:t>-</w:t>
      </w:r>
      <w:r w:rsidRPr="00DA2FD9">
        <w:tab/>
        <w:t>Langetermijn druksterkte:</w:t>
      </w:r>
      <w:r w:rsidRPr="00DA2FD9">
        <w:tab/>
        <w:t>130 kPa (</w:t>
      </w:r>
      <w:proofErr w:type="spellStart"/>
      <w:r w:rsidRPr="00DA2FD9">
        <w:t>vervoming</w:t>
      </w:r>
      <w:proofErr w:type="spellEnd"/>
      <w:r w:rsidRPr="00DA2FD9">
        <w:t xml:space="preserve"> &lt;2% 50 </w:t>
      </w:r>
      <w:proofErr w:type="gramStart"/>
      <w:r w:rsidRPr="00DA2FD9">
        <w:t>jaar)(</w:t>
      </w:r>
      <w:proofErr w:type="gramEnd"/>
      <w:r w:rsidRPr="00DA2FD9">
        <w:t>EN 1806)</w:t>
      </w:r>
    </w:p>
    <w:p w14:paraId="1B9E9C5F" w14:textId="77777777" w:rsidR="00F2634C" w:rsidRDefault="00DA2FD9" w:rsidP="00F2634C">
      <w:pPr>
        <w:pStyle w:val="83Kenm"/>
        <w:rPr>
          <w:i/>
          <w:iCs/>
        </w:rPr>
      </w:pPr>
      <w:r w:rsidRPr="00DA2FD9">
        <w:t>-</w:t>
      </w:r>
      <w:r w:rsidRPr="00DA2FD9">
        <w:tab/>
        <w:t>Beloopbaarheidsklasse:</w:t>
      </w:r>
      <w:r w:rsidRPr="00DA2FD9">
        <w:tab/>
        <w:t>3 (intensief)</w:t>
      </w:r>
    </w:p>
    <w:p w14:paraId="29A9FBF6" w14:textId="77777777" w:rsidR="00E90510" w:rsidRPr="004002B0" w:rsidRDefault="00E90510" w:rsidP="00E90510">
      <w:pPr>
        <w:pStyle w:val="Kop8"/>
        <w:rPr>
          <w:lang w:val="nl-BE"/>
        </w:rPr>
      </w:pPr>
      <w:r w:rsidRPr="004002B0">
        <w:rPr>
          <w:lang w:val="nl-BE"/>
        </w:rPr>
        <w:t>.33.52.</w:t>
      </w:r>
      <w:r w:rsidRPr="004002B0">
        <w:rPr>
          <w:lang w:val="nl-BE"/>
        </w:rPr>
        <w:tab/>
        <w:t>ER2 Brandveiligheid:</w:t>
      </w:r>
    </w:p>
    <w:p w14:paraId="7933DD83" w14:textId="77777777" w:rsidR="00E9051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Brandgedrag: </w:t>
      </w:r>
      <w:r>
        <w:rPr>
          <w:lang w:val="nl-BE"/>
        </w:rPr>
        <w:tab/>
        <w:t>Euroklasse E (EN 13501-1)</w:t>
      </w:r>
    </w:p>
    <w:p w14:paraId="55C5DFED" w14:textId="77777777" w:rsidR="00E9051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Maximale temperatuurbestendigheid:</w:t>
      </w:r>
      <w:r>
        <w:rPr>
          <w:lang w:val="nl-BE"/>
        </w:rPr>
        <w:tab/>
        <w:t>+75°C</w:t>
      </w:r>
    </w:p>
    <w:p w14:paraId="232C7252" w14:textId="77777777" w:rsidR="00E90510" w:rsidRPr="00C33820" w:rsidRDefault="00E90510" w:rsidP="00E90510">
      <w:pPr>
        <w:pStyle w:val="Kop8"/>
        <w:rPr>
          <w:lang w:val="nl-BE"/>
        </w:rPr>
      </w:pPr>
      <w:r w:rsidRPr="00C33820">
        <w:rPr>
          <w:lang w:val="nl-BE"/>
        </w:rPr>
        <w:t>.31.53.</w:t>
      </w:r>
      <w:r w:rsidRPr="00C33820">
        <w:rPr>
          <w:lang w:val="nl-BE"/>
        </w:rPr>
        <w:tab/>
        <w:t>ER 3 Hygiëne, gezondheid, milieu:</w:t>
      </w:r>
    </w:p>
    <w:p w14:paraId="7B2A8ADA" w14:textId="77777777" w:rsidR="00E90510" w:rsidRPr="00C33820" w:rsidRDefault="00E90510" w:rsidP="00E90510">
      <w:pPr>
        <w:pStyle w:val="Kop9"/>
        <w:rPr>
          <w:lang w:val="nl-BE"/>
        </w:rPr>
      </w:pPr>
      <w:r w:rsidRPr="00C33820">
        <w:rPr>
          <w:lang w:val="nl-BE"/>
        </w:rPr>
        <w:t>.31.53.30.</w:t>
      </w:r>
      <w:r w:rsidRPr="00C33820">
        <w:rPr>
          <w:lang w:val="nl-BE"/>
        </w:rPr>
        <w:tab/>
        <w:t>Regen-, water- en vochtdichtheid:</w:t>
      </w:r>
    </w:p>
    <w:p w14:paraId="2A1DCFF2" w14:textId="77777777" w:rsidR="00E90510" w:rsidRDefault="00E90510" w:rsidP="00E90510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Diffusieweerstandsgetal [</w:t>
      </w:r>
      <w:r w:rsidRPr="00C33820">
        <w:rPr>
          <w:rFonts w:ascii="Symbol" w:hAnsi="Symbol"/>
          <w:szCs w:val="16"/>
          <w:lang w:val="nl-BE"/>
        </w:rPr>
        <w:t></w:t>
      </w:r>
      <w:r w:rsidRPr="00C33820">
        <w:rPr>
          <w:rFonts w:ascii="Symbol" w:hAnsi="Symbol"/>
          <w:szCs w:val="16"/>
          <w:lang w:val="nl-BE"/>
        </w:rPr>
        <w:t></w:t>
      </w:r>
      <w:r w:rsidRPr="00C33820">
        <w:rPr>
          <w:lang w:val="nl-BE"/>
        </w:rPr>
        <w:t>:</w:t>
      </w:r>
      <w:r w:rsidRPr="00C33820">
        <w:rPr>
          <w:lang w:val="nl-BE"/>
        </w:rPr>
        <w:tab/>
      </w:r>
      <w:r>
        <w:rPr>
          <w:lang w:val="nl-BE"/>
        </w:rPr>
        <w:t>250-80 (EN 12086)</w:t>
      </w:r>
    </w:p>
    <w:p w14:paraId="54BF4F67" w14:textId="77777777" w:rsidR="00E90510" w:rsidRPr="00C3382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Wateropname bij onderdompeling:</w:t>
      </w:r>
      <w:r>
        <w:rPr>
          <w:lang w:val="nl-BE"/>
        </w:rPr>
        <w:tab/>
        <w:t>0,7% (EN 12087)</w:t>
      </w:r>
    </w:p>
    <w:p w14:paraId="4A56101D" w14:textId="77777777" w:rsidR="00E90510" w:rsidRPr="00C3382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Wateropname bij diffusie:</w:t>
      </w:r>
      <w:r>
        <w:rPr>
          <w:lang w:val="nl-BE"/>
        </w:rPr>
        <w:tab/>
        <w:t>WD(V)1-3 (EN 12088)</w:t>
      </w:r>
    </w:p>
    <w:p w14:paraId="0A3EA15B" w14:textId="2084A445" w:rsidR="003453C2" w:rsidRPr="00C33820" w:rsidRDefault="003453C2" w:rsidP="00DA2FD9">
      <w:pPr>
        <w:pStyle w:val="Kop8"/>
        <w:rPr>
          <w:lang w:val="nl-BE"/>
        </w:rPr>
      </w:pPr>
      <w:r w:rsidRPr="00C33820">
        <w:rPr>
          <w:lang w:val="nl-BE"/>
        </w:rPr>
        <w:t>.31.56.</w:t>
      </w:r>
      <w:r w:rsidRPr="00C33820">
        <w:rPr>
          <w:lang w:val="nl-BE"/>
        </w:rPr>
        <w:tab/>
        <w:t>ER 6 Energiebesparing en warmtebehoud:</w:t>
      </w:r>
    </w:p>
    <w:p w14:paraId="1FC0CA8C" w14:textId="77777777" w:rsidR="003453C2" w:rsidRPr="00C33820" w:rsidRDefault="003453C2" w:rsidP="003453C2">
      <w:pPr>
        <w:pStyle w:val="Kop9"/>
        <w:rPr>
          <w:lang w:val="nl-BE"/>
        </w:rPr>
      </w:pPr>
      <w:r w:rsidRPr="00C33820">
        <w:rPr>
          <w:lang w:val="nl-BE"/>
        </w:rPr>
        <w:t>.31.56.10.</w:t>
      </w:r>
      <w:r w:rsidRPr="00C33820">
        <w:rPr>
          <w:lang w:val="nl-BE"/>
        </w:rPr>
        <w:tab/>
        <w:t>Warmte-isolatie:</w:t>
      </w:r>
    </w:p>
    <w:p w14:paraId="42270FF6" w14:textId="77777777" w:rsidR="003453C2" w:rsidRDefault="003453C2" w:rsidP="003453C2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Warmtegeleidingscoëfficiënt [</w:t>
      </w:r>
      <w:r w:rsidRPr="00C33820">
        <w:rPr>
          <w:rFonts w:ascii="Symbol" w:hAnsi="Symbol"/>
          <w:szCs w:val="16"/>
          <w:lang w:val="nl-BE"/>
        </w:rPr>
        <w:t></w:t>
      </w:r>
      <w:r w:rsidRPr="00C33820">
        <w:rPr>
          <w:vertAlign w:val="subscript"/>
          <w:lang w:val="nl-BE"/>
        </w:rPr>
        <w:t>d</w:t>
      </w:r>
      <w:r w:rsidRPr="00C33820">
        <w:rPr>
          <w:lang w:val="nl-BE"/>
        </w:rPr>
        <w:t>]:</w:t>
      </w:r>
      <w:r w:rsidRPr="00C33820">
        <w:rPr>
          <w:lang w:val="nl-BE"/>
        </w:rPr>
        <w:tab/>
        <w:t>0,0</w:t>
      </w:r>
      <w:r>
        <w:rPr>
          <w:lang w:val="nl-BE"/>
        </w:rPr>
        <w:t>27</w:t>
      </w:r>
      <w:r w:rsidRPr="00C33820">
        <w:rPr>
          <w:lang w:val="nl-BE"/>
        </w:rPr>
        <w:t> W/mK</w:t>
      </w:r>
      <w:r>
        <w:rPr>
          <w:lang w:val="nl-BE"/>
        </w:rPr>
        <w:t xml:space="preserve"> (EN 13164)</w:t>
      </w:r>
    </w:p>
    <w:p w14:paraId="5C49378A" w14:textId="77777777" w:rsidR="00211A94" w:rsidRPr="007E55C1" w:rsidRDefault="00211A94" w:rsidP="00211A94">
      <w:pPr>
        <w:pStyle w:val="Kop4"/>
        <w:rPr>
          <w:rStyle w:val="OptieChar"/>
          <w:color w:val="0000FF"/>
        </w:rPr>
      </w:pPr>
      <w:r w:rsidRPr="007E55C1">
        <w:rPr>
          <w:rStyle w:val="OptieChar"/>
          <w:color w:val="0000FF"/>
        </w:rPr>
        <w:t>VARIANT 2</w:t>
      </w:r>
    </w:p>
    <w:p w14:paraId="14182C45" w14:textId="536059C1" w:rsidR="003453C2" w:rsidRPr="003453C2" w:rsidRDefault="003453C2" w:rsidP="003453C2">
      <w:pPr>
        <w:pStyle w:val="Kop7"/>
        <w:rPr>
          <w:lang w:val="nl-BE"/>
        </w:rPr>
      </w:pPr>
      <w:r w:rsidRPr="003453C2">
        <w:rPr>
          <w:lang w:val="nl-BE"/>
        </w:rPr>
        <w:t>.31.20.</w:t>
      </w:r>
      <w:r w:rsidRPr="003453C2">
        <w:rPr>
          <w:lang w:val="nl-BE"/>
        </w:rPr>
        <w:tab/>
        <w:t>Basiskenmerken:</w:t>
      </w:r>
      <w:r w:rsidRPr="003453C2">
        <w:rPr>
          <w:i w:val="0"/>
          <w:iCs/>
          <w:color w:val="808080"/>
          <w:lang w:val="nl-BE"/>
        </w:rPr>
        <w:t xml:space="preserve"> [Jackodur </w:t>
      </w:r>
      <w:r w:rsidR="00E90510">
        <w:rPr>
          <w:i w:val="0"/>
          <w:iCs/>
          <w:color w:val="808080"/>
          <w:lang w:val="nl-BE"/>
        </w:rPr>
        <w:t>KF</w:t>
      </w:r>
      <w:r w:rsidRPr="003453C2">
        <w:rPr>
          <w:i w:val="0"/>
          <w:iCs/>
          <w:color w:val="808080"/>
          <w:lang w:val="nl-BE"/>
        </w:rPr>
        <w:t xml:space="preserve"> 300 Standard]</w:t>
      </w:r>
    </w:p>
    <w:p w14:paraId="7E670A0F" w14:textId="77777777" w:rsidR="003453C2" w:rsidRPr="00605513" w:rsidRDefault="003453C2" w:rsidP="003453C2">
      <w:pPr>
        <w:pStyle w:val="Kop8"/>
        <w:rPr>
          <w:rStyle w:val="MerkChar"/>
          <w:lang w:val="nl-BE"/>
        </w:rPr>
      </w:pPr>
      <w:r w:rsidRPr="00605513">
        <w:rPr>
          <w:rStyle w:val="MerkChar"/>
          <w:lang w:val="nl-BE"/>
        </w:rPr>
        <w:t>#.31.21.</w:t>
      </w:r>
      <w:r w:rsidRPr="00605513">
        <w:rPr>
          <w:rStyle w:val="MerkChar"/>
          <w:lang w:val="nl-BE"/>
        </w:rPr>
        <w:tab/>
        <w:t>[Jackon Insulation]</w:t>
      </w:r>
    </w:p>
    <w:p w14:paraId="40385FD0" w14:textId="77777777" w:rsidR="00E90510" w:rsidRPr="00A406B6" w:rsidRDefault="00E90510" w:rsidP="00E90510">
      <w:pPr>
        <w:pStyle w:val="83Kenm"/>
        <w:rPr>
          <w:rStyle w:val="MerkChar"/>
          <w:lang w:val="nl-BE"/>
        </w:rPr>
      </w:pPr>
      <w:r w:rsidRPr="00A406B6">
        <w:rPr>
          <w:rStyle w:val="MerkChar"/>
          <w:lang w:val="nl-BE"/>
        </w:rPr>
        <w:t>#-</w:t>
      </w:r>
      <w:r w:rsidRPr="00A406B6">
        <w:rPr>
          <w:rStyle w:val="MerkChar"/>
          <w:lang w:val="nl-BE"/>
        </w:rPr>
        <w:tab/>
        <w:t>Fabrikant:</w:t>
      </w:r>
      <w:r w:rsidRPr="00A406B6">
        <w:rPr>
          <w:rStyle w:val="MerkChar"/>
          <w:lang w:val="nl-BE"/>
        </w:rPr>
        <w:tab/>
        <w:t>Jackon</w:t>
      </w:r>
    </w:p>
    <w:p w14:paraId="51F9EE17" w14:textId="231EEBDA" w:rsidR="003453C2" w:rsidRPr="00E90510" w:rsidRDefault="003453C2" w:rsidP="003453C2">
      <w:pPr>
        <w:pStyle w:val="83Kenm"/>
        <w:rPr>
          <w:rStyle w:val="MerkChar"/>
          <w:lang w:val="nl-BE"/>
        </w:rPr>
      </w:pPr>
      <w:r w:rsidRPr="00E90510">
        <w:rPr>
          <w:rStyle w:val="MerkChar"/>
          <w:lang w:val="nl-BE"/>
        </w:rPr>
        <w:t>#-</w:t>
      </w:r>
      <w:r w:rsidRPr="00E90510">
        <w:rPr>
          <w:rStyle w:val="MerkChar"/>
          <w:lang w:val="nl-BE"/>
        </w:rPr>
        <w:tab/>
        <w:t>Handelsmerk:</w:t>
      </w:r>
      <w:r w:rsidRPr="00E90510">
        <w:rPr>
          <w:rStyle w:val="MerkChar"/>
          <w:lang w:val="nl-BE"/>
        </w:rPr>
        <w:tab/>
        <w:t xml:space="preserve">Jackodur </w:t>
      </w:r>
      <w:r w:rsidR="00E90510" w:rsidRPr="00E90510">
        <w:rPr>
          <w:rStyle w:val="MerkChar"/>
          <w:lang w:val="nl-BE"/>
        </w:rPr>
        <w:t>KF</w:t>
      </w:r>
      <w:r w:rsidRPr="00E90510">
        <w:rPr>
          <w:rStyle w:val="MerkChar"/>
          <w:lang w:val="nl-BE"/>
        </w:rPr>
        <w:t xml:space="preserve"> 300 Standard </w:t>
      </w:r>
    </w:p>
    <w:p w14:paraId="7C2FBFF1" w14:textId="77777777" w:rsidR="003453C2" w:rsidRDefault="003453C2" w:rsidP="003453C2">
      <w:pPr>
        <w:pStyle w:val="Kop7"/>
      </w:pPr>
      <w:r w:rsidRPr="00C33820">
        <w:t>.31.40.</w:t>
      </w:r>
      <w:r w:rsidRPr="00C33820">
        <w:tab/>
        <w:t>Beschrijvende kenmerken:</w:t>
      </w:r>
    </w:p>
    <w:p w14:paraId="3BF67448" w14:textId="77777777" w:rsidR="000165E7" w:rsidRDefault="000165E7" w:rsidP="000165E7">
      <w:pPr>
        <w:pStyle w:val="83Kenm"/>
        <w:rPr>
          <w:lang w:val="nl-BE"/>
        </w:rPr>
      </w:pPr>
      <w:r w:rsidRPr="00E90510">
        <w:rPr>
          <w:lang w:val="nl-BE"/>
        </w:rPr>
        <w:t>-</w:t>
      </w:r>
      <w:r w:rsidRPr="00E90510">
        <w:rPr>
          <w:lang w:val="nl-BE"/>
        </w:rPr>
        <w:tab/>
        <w:t>Basismateriaal:</w:t>
      </w:r>
      <w:r w:rsidRPr="00E90510">
        <w:rPr>
          <w:lang w:val="nl-BE"/>
        </w:rPr>
        <w:tab/>
      </w:r>
      <w:proofErr w:type="spellStart"/>
      <w:r w:rsidRPr="00E90510">
        <w:t>geëxtrudeerd</w:t>
      </w:r>
      <w:proofErr w:type="spellEnd"/>
      <w:r w:rsidRPr="00E90510">
        <w:t xml:space="preserve"> polystyreenhardschuim XPS</w:t>
      </w:r>
      <w:r w:rsidRPr="00C33820">
        <w:rPr>
          <w:lang w:val="nl-BE"/>
        </w:rPr>
        <w:t xml:space="preserve"> </w:t>
      </w:r>
    </w:p>
    <w:p w14:paraId="4EE38DB7" w14:textId="77777777" w:rsidR="003453C2" w:rsidRDefault="003453C2" w:rsidP="003453C2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Oppervlakte-afwerking:</w:t>
      </w:r>
      <w:r>
        <w:rPr>
          <w:lang w:val="nl-BE"/>
        </w:rPr>
        <w:tab/>
        <w:t>glad</w:t>
      </w:r>
    </w:p>
    <w:p w14:paraId="0AC0876A" w14:textId="523AAEA3" w:rsidR="003453C2" w:rsidRPr="00B65CA8" w:rsidRDefault="003453C2" w:rsidP="003453C2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</w:r>
      <w:r>
        <w:rPr>
          <w:lang w:val="nl-BE"/>
        </w:rPr>
        <w:t>Randafwerking</w:t>
      </w:r>
      <w:r w:rsidRPr="00C33820">
        <w:rPr>
          <w:lang w:val="nl-BE"/>
        </w:rPr>
        <w:t>:</w:t>
      </w:r>
      <w:r>
        <w:rPr>
          <w:lang w:val="nl-BE"/>
        </w:rPr>
        <w:tab/>
        <w:t>recht of met sponning</w:t>
      </w:r>
      <w:r w:rsidR="000E7586">
        <w:rPr>
          <w:lang w:val="nl-BE"/>
        </w:rPr>
        <w:t>.</w:t>
      </w:r>
    </w:p>
    <w:p w14:paraId="32D9BD06" w14:textId="77777777" w:rsidR="00E829CF" w:rsidRPr="00C33820" w:rsidRDefault="00E829CF" w:rsidP="00E829CF">
      <w:pPr>
        <w:pStyle w:val="Kop8"/>
        <w:rPr>
          <w:lang w:val="nl-BE"/>
        </w:rPr>
      </w:pPr>
      <w:r w:rsidRPr="00C33820">
        <w:rPr>
          <w:lang w:val="nl-BE"/>
        </w:rPr>
        <w:t>.31.42.</w:t>
      </w:r>
      <w:r w:rsidRPr="00C33820">
        <w:rPr>
          <w:lang w:val="nl-BE"/>
        </w:rPr>
        <w:tab/>
        <w:t>Maateigenschappen:</w:t>
      </w:r>
    </w:p>
    <w:p w14:paraId="07B9C9B2" w14:textId="77777777" w:rsidR="00EF6930" w:rsidRPr="00EF6930" w:rsidRDefault="00EF6930" w:rsidP="00EF6930">
      <w:pPr>
        <w:pStyle w:val="83Kenm"/>
        <w:rPr>
          <w:lang w:val="nl-BE"/>
        </w:rPr>
      </w:pPr>
      <w:r w:rsidRPr="00EF6930">
        <w:rPr>
          <w:lang w:val="nl-BE"/>
        </w:rPr>
        <w:t>-</w:t>
      </w:r>
      <w:r w:rsidRPr="00EF6930">
        <w:rPr>
          <w:lang w:val="nl-BE"/>
        </w:rPr>
        <w:tab/>
        <w:t>Breedte:</w:t>
      </w:r>
      <w:r w:rsidRPr="00EF6930">
        <w:rPr>
          <w:lang w:val="nl-BE"/>
        </w:rPr>
        <w:tab/>
        <w:t xml:space="preserve"> 600 mm</w:t>
      </w:r>
    </w:p>
    <w:p w14:paraId="7D7B72D9" w14:textId="77777777" w:rsidR="00EF6930" w:rsidRPr="00EF6930" w:rsidRDefault="00EF6930" w:rsidP="00EF6930">
      <w:pPr>
        <w:pStyle w:val="83Kenm"/>
        <w:rPr>
          <w:lang w:val="nl-BE"/>
        </w:rPr>
      </w:pPr>
      <w:r w:rsidRPr="00EF6930">
        <w:rPr>
          <w:lang w:val="nl-BE"/>
        </w:rPr>
        <w:t>-</w:t>
      </w:r>
      <w:r w:rsidRPr="00EF6930">
        <w:rPr>
          <w:lang w:val="nl-BE"/>
        </w:rPr>
        <w:tab/>
        <w:t>Lengte:</w:t>
      </w:r>
      <w:r w:rsidRPr="00EF6930">
        <w:rPr>
          <w:lang w:val="nl-BE"/>
        </w:rPr>
        <w:tab/>
        <w:t>1250 mm</w:t>
      </w:r>
    </w:p>
    <w:p w14:paraId="03F1F016" w14:textId="77777777" w:rsidR="00EF6930" w:rsidRPr="00EF6930" w:rsidRDefault="00EF6930" w:rsidP="00EF6930">
      <w:pPr>
        <w:pStyle w:val="83Kenm"/>
        <w:rPr>
          <w:lang w:val="nl-BE"/>
        </w:rPr>
      </w:pPr>
      <w:r w:rsidRPr="00EF6930">
        <w:rPr>
          <w:lang w:val="nl-BE"/>
        </w:rPr>
        <w:t>-</w:t>
      </w:r>
      <w:r w:rsidRPr="00EF6930">
        <w:rPr>
          <w:lang w:val="nl-BE"/>
        </w:rPr>
        <w:tab/>
        <w:t>Diktetolerantie:</w:t>
      </w:r>
      <w:r w:rsidRPr="00EF6930">
        <w:rPr>
          <w:lang w:val="nl-BE"/>
        </w:rPr>
        <w:tab/>
        <w:t>Categorie T1 (EN 823)</w:t>
      </w:r>
    </w:p>
    <w:p w14:paraId="73943C34" w14:textId="77777777" w:rsidR="00EF6930" w:rsidRPr="00EF6930" w:rsidRDefault="00EF6930" w:rsidP="00EF6930">
      <w:pPr>
        <w:pStyle w:val="83Kenm"/>
        <w:rPr>
          <w:lang w:val="nl-BE"/>
        </w:rPr>
      </w:pPr>
      <w:r w:rsidRPr="00EF6930">
        <w:rPr>
          <w:lang w:val="nl-BE"/>
        </w:rPr>
        <w:t>-</w:t>
      </w:r>
      <w:r w:rsidRPr="00EF6930">
        <w:rPr>
          <w:lang w:val="nl-BE"/>
        </w:rPr>
        <w:tab/>
        <w:t>Maatvastheid:</w:t>
      </w:r>
      <w:r w:rsidRPr="00EF6930">
        <w:rPr>
          <w:lang w:val="nl-BE"/>
        </w:rPr>
        <w:tab/>
        <w:t>&lt;of= 5 (bij 70°C en 90% relatieve vochtigheid)(EN 1804)</w:t>
      </w:r>
    </w:p>
    <w:p w14:paraId="18D68A48" w14:textId="77777777" w:rsidR="00EF6930" w:rsidRPr="00EF6930" w:rsidRDefault="00EF6930" w:rsidP="00EF6930">
      <w:pPr>
        <w:pStyle w:val="83Kenm"/>
        <w:rPr>
          <w:lang w:val="nl-BE"/>
        </w:rPr>
      </w:pPr>
      <w:r w:rsidRPr="00EF6930">
        <w:rPr>
          <w:lang w:val="nl-BE"/>
        </w:rPr>
        <w:t>-</w:t>
      </w:r>
      <w:r w:rsidRPr="00EF6930">
        <w:rPr>
          <w:lang w:val="nl-BE"/>
        </w:rPr>
        <w:tab/>
        <w:t>Vervorming:</w:t>
      </w:r>
      <w:r w:rsidRPr="00EF6930">
        <w:rPr>
          <w:lang w:val="nl-BE"/>
        </w:rPr>
        <w:tab/>
        <w:t>&lt;of= 5 (bij 70°C en 40 kPa belasting)(EN 1805)</w:t>
      </w:r>
    </w:p>
    <w:p w14:paraId="6D375C8B" w14:textId="77777777" w:rsidR="00EF6930" w:rsidRDefault="00EF6930" w:rsidP="00EF6930">
      <w:pPr>
        <w:pStyle w:val="83Kenm"/>
        <w:rPr>
          <w:lang w:val="nl-BE"/>
        </w:rPr>
      </w:pPr>
      <w:r w:rsidRPr="00EF6930">
        <w:rPr>
          <w:lang w:val="nl-BE"/>
        </w:rPr>
        <w:t>-</w:t>
      </w:r>
      <w:r w:rsidRPr="00EF6930">
        <w:rPr>
          <w:lang w:val="nl-BE"/>
        </w:rPr>
        <w:tab/>
        <w:t>Lineaire uitzetting:</w:t>
      </w:r>
      <w:r w:rsidRPr="00EF6930">
        <w:rPr>
          <w:lang w:val="nl-BE"/>
        </w:rPr>
        <w:tab/>
        <w:t>0,07 mm/(m.K)</w:t>
      </w:r>
    </w:p>
    <w:p w14:paraId="663567BE" w14:textId="4DBD2B6A" w:rsidR="00E829CF" w:rsidRPr="00C33820" w:rsidRDefault="00E829CF" w:rsidP="00EF6930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Plaatdikte:</w:t>
      </w:r>
      <w:r w:rsidRPr="00C33820">
        <w:rPr>
          <w:lang w:val="nl-BE"/>
        </w:rPr>
        <w:tab/>
      </w:r>
      <w:r w:rsidRPr="00803AF5">
        <w:rPr>
          <w:rStyle w:val="OptieChar"/>
          <w:color w:val="000000" w:themeColor="text1"/>
          <w:lang w:val="nl-BE"/>
        </w:rPr>
        <w:t>volgens meetstaat</w:t>
      </w:r>
      <w:r w:rsidRPr="00C33820">
        <w:rPr>
          <w:lang w:val="nl-BE"/>
        </w:rPr>
        <w:t xml:space="preserve"> </w:t>
      </w:r>
      <w:r w:rsidRPr="00C33820">
        <w:rPr>
          <w:iCs/>
          <w:color w:val="808080"/>
          <w:lang w:val="nl-BE"/>
        </w:rPr>
        <w:t>[</w:t>
      </w:r>
      <w:r>
        <w:rPr>
          <w:iCs/>
          <w:color w:val="808080"/>
          <w:lang w:val="nl-BE"/>
        </w:rPr>
        <w:t xml:space="preserve">leverbaar: </w:t>
      </w:r>
      <w:r>
        <w:rPr>
          <w:rStyle w:val="83KenmCursiefGrijs-50Char"/>
          <w:lang w:val="nl-BE"/>
        </w:rPr>
        <w:t>2</w:t>
      </w:r>
      <w:r w:rsidRPr="00C33820">
        <w:rPr>
          <w:rStyle w:val="83KenmCursiefGrijs-50Char"/>
          <w:lang w:val="nl-BE"/>
        </w:rPr>
        <w:t>0 t</w:t>
      </w:r>
      <w:r>
        <w:rPr>
          <w:rStyle w:val="83KenmCursiefGrijs-50Char"/>
          <w:lang w:val="nl-BE"/>
        </w:rPr>
        <w:t>/m 32</w:t>
      </w:r>
      <w:r w:rsidRPr="00C33820">
        <w:rPr>
          <w:rStyle w:val="83KenmCursiefGrijs-50Char"/>
          <w:lang w:val="nl-BE"/>
        </w:rPr>
        <w:t>0 mm]</w:t>
      </w:r>
    </w:p>
    <w:p w14:paraId="1717B07F" w14:textId="77777777" w:rsidR="003453C2" w:rsidRPr="00C33820" w:rsidRDefault="003453C2" w:rsidP="003453C2">
      <w:pPr>
        <w:pStyle w:val="Kop7"/>
        <w:rPr>
          <w:lang w:val="nl-BE"/>
        </w:rPr>
      </w:pPr>
      <w:r w:rsidRPr="00C33820">
        <w:rPr>
          <w:lang w:val="nl-BE"/>
        </w:rPr>
        <w:t>.31.50.</w:t>
      </w:r>
      <w:r w:rsidRPr="00C33820">
        <w:rPr>
          <w:lang w:val="nl-BE"/>
        </w:rPr>
        <w:tab/>
        <w:t>Prestatiekenmerken:</w:t>
      </w:r>
    </w:p>
    <w:p w14:paraId="02DABA74" w14:textId="77777777" w:rsidR="003453C2" w:rsidRPr="00C33820" w:rsidRDefault="003453C2" w:rsidP="003453C2">
      <w:pPr>
        <w:pStyle w:val="Kop8"/>
        <w:rPr>
          <w:lang w:val="nl-BE"/>
        </w:rPr>
      </w:pPr>
      <w:r w:rsidRPr="00C33820">
        <w:rPr>
          <w:lang w:val="nl-BE"/>
        </w:rPr>
        <w:t>.31.51.</w:t>
      </w:r>
      <w:r w:rsidRPr="00C33820">
        <w:rPr>
          <w:lang w:val="nl-BE"/>
        </w:rPr>
        <w:tab/>
        <w:t>ER 1 Stabiliteit:</w:t>
      </w:r>
    </w:p>
    <w:p w14:paraId="1C2F9E1A" w14:textId="77777777" w:rsidR="003453C2" w:rsidRPr="00C33820" w:rsidRDefault="003453C2" w:rsidP="003453C2">
      <w:pPr>
        <w:pStyle w:val="Kop9"/>
        <w:rPr>
          <w:lang w:val="nl-BE"/>
        </w:rPr>
      </w:pPr>
      <w:r w:rsidRPr="00C33820">
        <w:rPr>
          <w:lang w:val="nl-BE"/>
        </w:rPr>
        <w:t>.31.51.10.</w:t>
      </w:r>
      <w:r w:rsidRPr="00C33820">
        <w:rPr>
          <w:lang w:val="nl-BE"/>
        </w:rPr>
        <w:tab/>
        <w:t>Belastingen:</w:t>
      </w:r>
    </w:p>
    <w:p w14:paraId="62309AE6" w14:textId="77777777" w:rsidR="00DD55E8" w:rsidRPr="00DD55E8" w:rsidRDefault="00DD55E8" w:rsidP="00DD55E8">
      <w:pPr>
        <w:pStyle w:val="83Kenm"/>
      </w:pPr>
      <w:r w:rsidRPr="00DD55E8">
        <w:t>-</w:t>
      </w:r>
      <w:r w:rsidRPr="00DD55E8">
        <w:tab/>
        <w:t>Druksterkte bij 10% vervorming:</w:t>
      </w:r>
      <w:r w:rsidRPr="00DD55E8">
        <w:tab/>
        <w:t>300 kPa (EN 826)</w:t>
      </w:r>
    </w:p>
    <w:p w14:paraId="7DB3609D" w14:textId="77777777" w:rsidR="00DD55E8" w:rsidRPr="00DD55E8" w:rsidRDefault="00DD55E8" w:rsidP="00DD55E8">
      <w:pPr>
        <w:pStyle w:val="83Kenm"/>
      </w:pPr>
      <w:r w:rsidRPr="00DD55E8">
        <w:t>-</w:t>
      </w:r>
      <w:r w:rsidRPr="00DD55E8">
        <w:tab/>
        <w:t>Langetermijn druksterkte:</w:t>
      </w:r>
      <w:r w:rsidRPr="00DD55E8">
        <w:tab/>
        <w:t>130 kPa (</w:t>
      </w:r>
      <w:proofErr w:type="spellStart"/>
      <w:r w:rsidRPr="00DD55E8">
        <w:t>vervoming</w:t>
      </w:r>
      <w:proofErr w:type="spellEnd"/>
      <w:r w:rsidRPr="00DD55E8">
        <w:t xml:space="preserve"> &lt;2% 50 </w:t>
      </w:r>
      <w:proofErr w:type="gramStart"/>
      <w:r w:rsidRPr="00DD55E8">
        <w:t>jaar)(</w:t>
      </w:r>
      <w:proofErr w:type="gramEnd"/>
      <w:r w:rsidRPr="00DD55E8">
        <w:t>EN 1806)</w:t>
      </w:r>
    </w:p>
    <w:p w14:paraId="25D5A3A7" w14:textId="77777777" w:rsidR="00DD55E8" w:rsidRDefault="00DD55E8" w:rsidP="00DD55E8">
      <w:pPr>
        <w:pStyle w:val="83Kenm"/>
        <w:rPr>
          <w:i/>
          <w:iCs/>
        </w:rPr>
      </w:pPr>
      <w:r w:rsidRPr="00DD55E8">
        <w:t>-</w:t>
      </w:r>
      <w:r w:rsidRPr="00DD55E8">
        <w:tab/>
        <w:t>Beloopbaarheidsklasse:</w:t>
      </w:r>
      <w:r w:rsidRPr="00DD55E8">
        <w:tab/>
        <w:t>3 (intensief)</w:t>
      </w:r>
    </w:p>
    <w:p w14:paraId="78410A89" w14:textId="77777777" w:rsidR="00E90510" w:rsidRPr="004002B0" w:rsidRDefault="00E90510" w:rsidP="00E90510">
      <w:pPr>
        <w:pStyle w:val="Kop8"/>
        <w:rPr>
          <w:lang w:val="nl-BE"/>
        </w:rPr>
      </w:pPr>
      <w:r w:rsidRPr="004002B0">
        <w:rPr>
          <w:lang w:val="nl-BE"/>
        </w:rPr>
        <w:t>.33.52.</w:t>
      </w:r>
      <w:r w:rsidRPr="004002B0">
        <w:rPr>
          <w:lang w:val="nl-BE"/>
        </w:rPr>
        <w:tab/>
        <w:t>ER2 Brandveiligheid:</w:t>
      </w:r>
    </w:p>
    <w:p w14:paraId="723E2D44" w14:textId="77777777" w:rsidR="00E9051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Brandgedrag: </w:t>
      </w:r>
      <w:r>
        <w:rPr>
          <w:lang w:val="nl-BE"/>
        </w:rPr>
        <w:tab/>
        <w:t>Euroklasse E (EN 13501-1)</w:t>
      </w:r>
    </w:p>
    <w:p w14:paraId="565B8183" w14:textId="77777777" w:rsidR="00E9051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Maximale temperatuurbestendigheid:</w:t>
      </w:r>
      <w:r>
        <w:rPr>
          <w:lang w:val="nl-BE"/>
        </w:rPr>
        <w:tab/>
        <w:t>+75°C</w:t>
      </w:r>
    </w:p>
    <w:p w14:paraId="0F846984" w14:textId="77777777" w:rsidR="00E90510" w:rsidRPr="00C33820" w:rsidRDefault="00E90510" w:rsidP="00E90510">
      <w:pPr>
        <w:pStyle w:val="Kop8"/>
        <w:rPr>
          <w:lang w:val="nl-BE"/>
        </w:rPr>
      </w:pPr>
      <w:r w:rsidRPr="00C33820">
        <w:rPr>
          <w:lang w:val="nl-BE"/>
        </w:rPr>
        <w:lastRenderedPageBreak/>
        <w:t>.31.53.</w:t>
      </w:r>
      <w:r w:rsidRPr="00C33820">
        <w:rPr>
          <w:lang w:val="nl-BE"/>
        </w:rPr>
        <w:tab/>
        <w:t>ER 3 Hygiëne, gezondheid, milieu:</w:t>
      </w:r>
    </w:p>
    <w:p w14:paraId="65D0A825" w14:textId="77777777" w:rsidR="00E90510" w:rsidRPr="00C33820" w:rsidRDefault="00E90510" w:rsidP="00E90510">
      <w:pPr>
        <w:pStyle w:val="Kop9"/>
        <w:rPr>
          <w:lang w:val="nl-BE"/>
        </w:rPr>
      </w:pPr>
      <w:r w:rsidRPr="00C33820">
        <w:rPr>
          <w:lang w:val="nl-BE"/>
        </w:rPr>
        <w:t>.31.53.30.</w:t>
      </w:r>
      <w:r w:rsidRPr="00C33820">
        <w:rPr>
          <w:lang w:val="nl-BE"/>
        </w:rPr>
        <w:tab/>
        <w:t>Regen-, water- en vochtdichtheid:</w:t>
      </w:r>
    </w:p>
    <w:p w14:paraId="10CF8051" w14:textId="77777777" w:rsidR="00E90510" w:rsidRDefault="00E90510" w:rsidP="00E90510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Diffusieweerstandsgetal [</w:t>
      </w:r>
      <w:r w:rsidRPr="00C33820">
        <w:rPr>
          <w:rFonts w:ascii="Symbol" w:hAnsi="Symbol"/>
          <w:szCs w:val="16"/>
          <w:lang w:val="nl-BE"/>
        </w:rPr>
        <w:t></w:t>
      </w:r>
      <w:r w:rsidRPr="00C33820">
        <w:rPr>
          <w:rFonts w:ascii="Symbol" w:hAnsi="Symbol"/>
          <w:szCs w:val="16"/>
          <w:lang w:val="nl-BE"/>
        </w:rPr>
        <w:t></w:t>
      </w:r>
      <w:r w:rsidRPr="00C33820">
        <w:rPr>
          <w:lang w:val="nl-BE"/>
        </w:rPr>
        <w:t>:</w:t>
      </w:r>
      <w:r w:rsidRPr="00C33820">
        <w:rPr>
          <w:lang w:val="nl-BE"/>
        </w:rPr>
        <w:tab/>
      </w:r>
      <w:r>
        <w:rPr>
          <w:lang w:val="nl-BE"/>
        </w:rPr>
        <w:t>250-80 (EN 12086)</w:t>
      </w:r>
    </w:p>
    <w:p w14:paraId="037A53FC" w14:textId="77777777" w:rsidR="00E90510" w:rsidRPr="00C3382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Wateropname bij onderdompeling:</w:t>
      </w:r>
      <w:r>
        <w:rPr>
          <w:lang w:val="nl-BE"/>
        </w:rPr>
        <w:tab/>
        <w:t>0,7% (EN 12087)</w:t>
      </w:r>
    </w:p>
    <w:p w14:paraId="06F492A3" w14:textId="77777777" w:rsidR="00E90510" w:rsidRPr="00C3382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Wateropname bij diffusie:</w:t>
      </w:r>
      <w:r>
        <w:rPr>
          <w:lang w:val="nl-BE"/>
        </w:rPr>
        <w:tab/>
        <w:t>WD(V)1-3 (EN 12088)</w:t>
      </w:r>
    </w:p>
    <w:p w14:paraId="0DDFA03C" w14:textId="20F65989" w:rsidR="003453C2" w:rsidRPr="00C33820" w:rsidRDefault="003453C2" w:rsidP="00DD55E8">
      <w:pPr>
        <w:pStyle w:val="Kop8"/>
        <w:rPr>
          <w:lang w:val="nl-BE"/>
        </w:rPr>
      </w:pPr>
      <w:r w:rsidRPr="00C33820">
        <w:rPr>
          <w:lang w:val="nl-BE"/>
        </w:rPr>
        <w:t>.31.56.</w:t>
      </w:r>
      <w:r w:rsidRPr="00C33820">
        <w:rPr>
          <w:lang w:val="nl-BE"/>
        </w:rPr>
        <w:tab/>
        <w:t>ER 6 Energiebesparing en warmtebehoud:</w:t>
      </w:r>
    </w:p>
    <w:p w14:paraId="5712DD43" w14:textId="77777777" w:rsidR="003453C2" w:rsidRPr="00C33820" w:rsidRDefault="003453C2" w:rsidP="003453C2">
      <w:pPr>
        <w:pStyle w:val="Kop9"/>
        <w:rPr>
          <w:lang w:val="nl-BE"/>
        </w:rPr>
      </w:pPr>
      <w:r w:rsidRPr="00C33820">
        <w:rPr>
          <w:lang w:val="nl-BE"/>
        </w:rPr>
        <w:t>.31.56.10.</w:t>
      </w:r>
      <w:r w:rsidRPr="00C33820">
        <w:rPr>
          <w:lang w:val="nl-BE"/>
        </w:rPr>
        <w:tab/>
        <w:t>Warmte-isolatie:</w:t>
      </w:r>
    </w:p>
    <w:p w14:paraId="09BF276A" w14:textId="542723D1" w:rsidR="003453C2" w:rsidRDefault="003453C2" w:rsidP="003453C2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Warmtegeleidingscoëfficiënt [</w:t>
      </w:r>
      <w:r w:rsidRPr="00C33820">
        <w:rPr>
          <w:rFonts w:ascii="Symbol" w:hAnsi="Symbol"/>
          <w:szCs w:val="16"/>
          <w:lang w:val="nl-BE"/>
        </w:rPr>
        <w:t></w:t>
      </w:r>
      <w:r w:rsidRPr="00C33820">
        <w:rPr>
          <w:vertAlign w:val="subscript"/>
          <w:lang w:val="nl-BE"/>
        </w:rPr>
        <w:t>d</w:t>
      </w:r>
      <w:r w:rsidRPr="00C33820">
        <w:rPr>
          <w:lang w:val="nl-BE"/>
        </w:rPr>
        <w:t>]:</w:t>
      </w:r>
      <w:r w:rsidRPr="00C33820">
        <w:rPr>
          <w:lang w:val="nl-BE"/>
        </w:rPr>
        <w:tab/>
        <w:t>0,0</w:t>
      </w:r>
      <w:r>
        <w:rPr>
          <w:lang w:val="nl-BE"/>
        </w:rPr>
        <w:t>34</w:t>
      </w:r>
      <w:r w:rsidR="00E90510">
        <w:rPr>
          <w:lang w:val="nl-BE"/>
        </w:rPr>
        <w:t>-0,036</w:t>
      </w:r>
      <w:r w:rsidRPr="00C33820">
        <w:rPr>
          <w:lang w:val="nl-BE"/>
        </w:rPr>
        <w:t> W/mK</w:t>
      </w:r>
      <w:r>
        <w:rPr>
          <w:lang w:val="nl-BE"/>
        </w:rPr>
        <w:t xml:space="preserve"> (EN 13164)</w:t>
      </w:r>
    </w:p>
    <w:p w14:paraId="55AB1074" w14:textId="1F59FA33" w:rsidR="00211A94" w:rsidRPr="007E55C1" w:rsidRDefault="00211A94" w:rsidP="00211A94">
      <w:pPr>
        <w:pStyle w:val="Kop4"/>
        <w:rPr>
          <w:rStyle w:val="OptieChar"/>
          <w:color w:val="0000FF"/>
        </w:rPr>
      </w:pPr>
      <w:r w:rsidRPr="007E55C1">
        <w:rPr>
          <w:rStyle w:val="OptieChar"/>
          <w:color w:val="0000FF"/>
        </w:rPr>
        <w:t xml:space="preserve">VARIANT </w:t>
      </w:r>
      <w:r>
        <w:rPr>
          <w:rStyle w:val="OptieChar"/>
          <w:color w:val="0000FF"/>
        </w:rPr>
        <w:t>3</w:t>
      </w:r>
    </w:p>
    <w:p w14:paraId="116E226A" w14:textId="77777777" w:rsidR="003453C2" w:rsidRPr="006650BE" w:rsidRDefault="003453C2" w:rsidP="003453C2">
      <w:pPr>
        <w:pStyle w:val="Kop7"/>
        <w:rPr>
          <w:lang w:val="nl-BE"/>
        </w:rPr>
      </w:pPr>
      <w:r w:rsidRPr="006650BE">
        <w:rPr>
          <w:lang w:val="nl-BE"/>
        </w:rPr>
        <w:t>.31.20.</w:t>
      </w:r>
      <w:r w:rsidRPr="006650BE">
        <w:rPr>
          <w:lang w:val="nl-BE"/>
        </w:rPr>
        <w:tab/>
        <w:t>Basiskenmerken:</w:t>
      </w:r>
      <w:r w:rsidRPr="006650BE">
        <w:rPr>
          <w:i w:val="0"/>
          <w:iCs/>
          <w:color w:val="808080"/>
          <w:lang w:val="nl-BE"/>
        </w:rPr>
        <w:t xml:space="preserve"> [Jackodur KF </w:t>
      </w:r>
      <w:r>
        <w:rPr>
          <w:i w:val="0"/>
          <w:iCs/>
          <w:color w:val="808080"/>
          <w:lang w:val="nl-BE"/>
        </w:rPr>
        <w:t>5</w:t>
      </w:r>
      <w:r w:rsidRPr="006650BE">
        <w:rPr>
          <w:i w:val="0"/>
          <w:iCs/>
          <w:color w:val="808080"/>
          <w:lang w:val="nl-BE"/>
        </w:rPr>
        <w:t>00 Standard]</w:t>
      </w:r>
    </w:p>
    <w:p w14:paraId="492AEDE3" w14:textId="77777777" w:rsidR="003453C2" w:rsidRPr="00605513" w:rsidRDefault="003453C2" w:rsidP="003453C2">
      <w:pPr>
        <w:pStyle w:val="Kop8"/>
        <w:rPr>
          <w:rStyle w:val="MerkChar"/>
          <w:lang w:val="nl-BE"/>
        </w:rPr>
      </w:pPr>
      <w:r w:rsidRPr="00605513">
        <w:rPr>
          <w:rStyle w:val="MerkChar"/>
          <w:lang w:val="nl-BE"/>
        </w:rPr>
        <w:t>#.31.21.</w:t>
      </w:r>
      <w:r w:rsidRPr="00605513">
        <w:rPr>
          <w:rStyle w:val="MerkChar"/>
          <w:lang w:val="nl-BE"/>
        </w:rPr>
        <w:tab/>
        <w:t>[Jackon Insulation]</w:t>
      </w:r>
    </w:p>
    <w:p w14:paraId="4DC07BE3" w14:textId="77777777" w:rsidR="00E90510" w:rsidRPr="00A406B6" w:rsidRDefault="00E90510" w:rsidP="00E90510">
      <w:pPr>
        <w:pStyle w:val="83Kenm"/>
        <w:rPr>
          <w:rStyle w:val="MerkChar"/>
          <w:lang w:val="nl-BE"/>
        </w:rPr>
      </w:pPr>
      <w:r w:rsidRPr="00A406B6">
        <w:rPr>
          <w:rStyle w:val="MerkChar"/>
          <w:lang w:val="nl-BE"/>
        </w:rPr>
        <w:t>#-</w:t>
      </w:r>
      <w:r w:rsidRPr="00A406B6">
        <w:rPr>
          <w:rStyle w:val="MerkChar"/>
          <w:lang w:val="nl-BE"/>
        </w:rPr>
        <w:tab/>
        <w:t>Fabrikant:</w:t>
      </w:r>
      <w:r w:rsidRPr="00A406B6">
        <w:rPr>
          <w:rStyle w:val="MerkChar"/>
          <w:lang w:val="nl-BE"/>
        </w:rPr>
        <w:tab/>
        <w:t>Jackon</w:t>
      </w:r>
    </w:p>
    <w:p w14:paraId="0EF4EBD8" w14:textId="77777777" w:rsidR="003453C2" w:rsidRPr="00860E44" w:rsidRDefault="003453C2" w:rsidP="003453C2">
      <w:pPr>
        <w:pStyle w:val="83Kenm"/>
        <w:rPr>
          <w:rStyle w:val="MerkChar"/>
          <w:lang w:val="nl-BE"/>
        </w:rPr>
      </w:pPr>
      <w:r w:rsidRPr="00860E44">
        <w:rPr>
          <w:rStyle w:val="MerkChar"/>
          <w:lang w:val="nl-BE"/>
        </w:rPr>
        <w:t>#-</w:t>
      </w:r>
      <w:r w:rsidRPr="00860E44">
        <w:rPr>
          <w:rStyle w:val="MerkChar"/>
          <w:lang w:val="nl-BE"/>
        </w:rPr>
        <w:tab/>
        <w:t>Handelsmerk:</w:t>
      </w:r>
      <w:r w:rsidRPr="00860E44">
        <w:rPr>
          <w:rStyle w:val="MerkChar"/>
          <w:lang w:val="nl-BE"/>
        </w:rPr>
        <w:tab/>
        <w:t xml:space="preserve">Jackodur KF 500 Standard </w:t>
      </w:r>
    </w:p>
    <w:p w14:paraId="650870CB" w14:textId="77777777" w:rsidR="003453C2" w:rsidRDefault="003453C2" w:rsidP="003453C2">
      <w:pPr>
        <w:pStyle w:val="Kop7"/>
      </w:pPr>
      <w:r w:rsidRPr="00C33820">
        <w:t>.31.40.</w:t>
      </w:r>
      <w:r w:rsidRPr="00C33820">
        <w:tab/>
        <w:t>Beschrijvende kenmerken:</w:t>
      </w:r>
    </w:p>
    <w:p w14:paraId="463E78F7" w14:textId="77777777" w:rsidR="00237C53" w:rsidRDefault="00237C53" w:rsidP="003453C2">
      <w:pPr>
        <w:pStyle w:val="83Kenm"/>
        <w:rPr>
          <w:lang w:val="nl-BE"/>
        </w:rPr>
      </w:pPr>
      <w:r w:rsidRPr="00237C53">
        <w:rPr>
          <w:lang w:val="nl-BE"/>
        </w:rPr>
        <w:t>-</w:t>
      </w:r>
      <w:r w:rsidRPr="00237C53">
        <w:rPr>
          <w:lang w:val="nl-BE"/>
        </w:rPr>
        <w:tab/>
        <w:t>Basismateriaal:</w:t>
      </w:r>
      <w:r w:rsidRPr="00237C53">
        <w:rPr>
          <w:lang w:val="nl-BE"/>
        </w:rPr>
        <w:tab/>
        <w:t xml:space="preserve">geëxtrudeerd polystyreenhardschuim XPS </w:t>
      </w:r>
    </w:p>
    <w:p w14:paraId="0FDC05D9" w14:textId="555C0526" w:rsidR="003453C2" w:rsidRDefault="003453C2" w:rsidP="003453C2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Oppervlakte-afwerking:</w:t>
      </w:r>
      <w:r>
        <w:rPr>
          <w:lang w:val="nl-BE"/>
        </w:rPr>
        <w:tab/>
        <w:t>glad</w:t>
      </w:r>
    </w:p>
    <w:p w14:paraId="06D9111B" w14:textId="77777777" w:rsidR="003453C2" w:rsidRPr="00B65CA8" w:rsidRDefault="003453C2" w:rsidP="003453C2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</w:r>
      <w:r>
        <w:rPr>
          <w:lang w:val="nl-BE"/>
        </w:rPr>
        <w:t>Randafwerking</w:t>
      </w:r>
      <w:r w:rsidRPr="00C33820">
        <w:rPr>
          <w:lang w:val="nl-BE"/>
        </w:rPr>
        <w:t>:</w:t>
      </w:r>
      <w:r>
        <w:rPr>
          <w:lang w:val="nl-BE"/>
        </w:rPr>
        <w:tab/>
        <w:t>met sponning</w:t>
      </w:r>
    </w:p>
    <w:p w14:paraId="29D9D8B0" w14:textId="77777777" w:rsidR="00E829CF" w:rsidRPr="00C33820" w:rsidRDefault="00E829CF" w:rsidP="00E829CF">
      <w:pPr>
        <w:pStyle w:val="Kop8"/>
        <w:rPr>
          <w:lang w:val="nl-BE"/>
        </w:rPr>
      </w:pPr>
      <w:r w:rsidRPr="00C33820">
        <w:rPr>
          <w:lang w:val="nl-BE"/>
        </w:rPr>
        <w:t>.31.42.</w:t>
      </w:r>
      <w:r w:rsidRPr="00C33820">
        <w:rPr>
          <w:lang w:val="nl-BE"/>
        </w:rPr>
        <w:tab/>
        <w:t>Maateigenschappen:</w:t>
      </w:r>
    </w:p>
    <w:p w14:paraId="6C80A4AC" w14:textId="77777777" w:rsidR="000F73AC" w:rsidRPr="000F73AC" w:rsidRDefault="000F73AC" w:rsidP="000F73AC">
      <w:pPr>
        <w:pStyle w:val="83Kenm"/>
        <w:rPr>
          <w:lang w:val="nl-BE"/>
        </w:rPr>
      </w:pPr>
      <w:r w:rsidRPr="000F73AC">
        <w:rPr>
          <w:lang w:val="nl-BE"/>
        </w:rPr>
        <w:t>-</w:t>
      </w:r>
      <w:r w:rsidRPr="000F73AC">
        <w:rPr>
          <w:lang w:val="nl-BE"/>
        </w:rPr>
        <w:tab/>
        <w:t>Breedte:</w:t>
      </w:r>
      <w:r w:rsidRPr="000F73AC">
        <w:rPr>
          <w:lang w:val="nl-BE"/>
        </w:rPr>
        <w:tab/>
        <w:t xml:space="preserve"> 600 mm</w:t>
      </w:r>
    </w:p>
    <w:p w14:paraId="1E3A4017" w14:textId="77777777" w:rsidR="000F73AC" w:rsidRPr="000F73AC" w:rsidRDefault="000F73AC" w:rsidP="000F73AC">
      <w:pPr>
        <w:pStyle w:val="83Kenm"/>
        <w:rPr>
          <w:lang w:val="nl-BE"/>
        </w:rPr>
      </w:pPr>
      <w:r w:rsidRPr="000F73AC">
        <w:rPr>
          <w:lang w:val="nl-BE"/>
        </w:rPr>
        <w:t>-</w:t>
      </w:r>
      <w:r w:rsidRPr="000F73AC">
        <w:rPr>
          <w:lang w:val="nl-BE"/>
        </w:rPr>
        <w:tab/>
        <w:t>Lengte:</w:t>
      </w:r>
      <w:r w:rsidRPr="000F73AC">
        <w:rPr>
          <w:lang w:val="nl-BE"/>
        </w:rPr>
        <w:tab/>
        <w:t>1250 mm</w:t>
      </w:r>
    </w:p>
    <w:p w14:paraId="3BB97185" w14:textId="77777777" w:rsidR="000F73AC" w:rsidRPr="000F73AC" w:rsidRDefault="000F73AC" w:rsidP="000F73AC">
      <w:pPr>
        <w:pStyle w:val="83Kenm"/>
        <w:rPr>
          <w:lang w:val="nl-BE"/>
        </w:rPr>
      </w:pPr>
      <w:r w:rsidRPr="000F73AC">
        <w:rPr>
          <w:lang w:val="nl-BE"/>
        </w:rPr>
        <w:t>-</w:t>
      </w:r>
      <w:r w:rsidRPr="000F73AC">
        <w:rPr>
          <w:lang w:val="nl-BE"/>
        </w:rPr>
        <w:tab/>
        <w:t>Diktetolerantie:</w:t>
      </w:r>
      <w:r w:rsidRPr="000F73AC">
        <w:rPr>
          <w:lang w:val="nl-BE"/>
        </w:rPr>
        <w:tab/>
        <w:t>Categorie T1 (EN 823)</w:t>
      </w:r>
    </w:p>
    <w:p w14:paraId="5444D9E0" w14:textId="77777777" w:rsidR="000F73AC" w:rsidRPr="000F73AC" w:rsidRDefault="000F73AC" w:rsidP="000F73AC">
      <w:pPr>
        <w:pStyle w:val="83Kenm"/>
        <w:rPr>
          <w:lang w:val="nl-BE"/>
        </w:rPr>
      </w:pPr>
      <w:r w:rsidRPr="000F73AC">
        <w:rPr>
          <w:lang w:val="nl-BE"/>
        </w:rPr>
        <w:t>-</w:t>
      </w:r>
      <w:r w:rsidRPr="000F73AC">
        <w:rPr>
          <w:lang w:val="nl-BE"/>
        </w:rPr>
        <w:tab/>
        <w:t>Maatvastheid:</w:t>
      </w:r>
      <w:r w:rsidRPr="000F73AC">
        <w:rPr>
          <w:lang w:val="nl-BE"/>
        </w:rPr>
        <w:tab/>
        <w:t>&lt;of= 5 (bij 70°C en 90% relatieve vochtigheid)(EN 1804)</w:t>
      </w:r>
    </w:p>
    <w:p w14:paraId="7067490E" w14:textId="77777777" w:rsidR="000F73AC" w:rsidRPr="000F73AC" w:rsidRDefault="000F73AC" w:rsidP="000F73AC">
      <w:pPr>
        <w:pStyle w:val="83Kenm"/>
        <w:rPr>
          <w:lang w:val="nl-BE"/>
        </w:rPr>
      </w:pPr>
      <w:r w:rsidRPr="000F73AC">
        <w:rPr>
          <w:lang w:val="nl-BE"/>
        </w:rPr>
        <w:t>-</w:t>
      </w:r>
      <w:r w:rsidRPr="000F73AC">
        <w:rPr>
          <w:lang w:val="nl-BE"/>
        </w:rPr>
        <w:tab/>
        <w:t>Vervorming:</w:t>
      </w:r>
      <w:r w:rsidRPr="000F73AC">
        <w:rPr>
          <w:lang w:val="nl-BE"/>
        </w:rPr>
        <w:tab/>
        <w:t>&lt;of= 5 (bij 70°C en 40 kPa belasting)(EN 1805)</w:t>
      </w:r>
    </w:p>
    <w:p w14:paraId="128613E7" w14:textId="77777777" w:rsidR="00266101" w:rsidRDefault="000F73AC" w:rsidP="000F73AC">
      <w:pPr>
        <w:pStyle w:val="83Kenm"/>
        <w:rPr>
          <w:lang w:val="nl-BE"/>
        </w:rPr>
      </w:pPr>
      <w:r w:rsidRPr="000F73AC">
        <w:rPr>
          <w:lang w:val="nl-BE"/>
        </w:rPr>
        <w:t>-</w:t>
      </w:r>
      <w:r w:rsidRPr="000F73AC">
        <w:rPr>
          <w:lang w:val="nl-BE"/>
        </w:rPr>
        <w:tab/>
        <w:t>Lineaire uitzetting:</w:t>
      </w:r>
      <w:r w:rsidRPr="000F73AC">
        <w:rPr>
          <w:lang w:val="nl-BE"/>
        </w:rPr>
        <w:tab/>
        <w:t>0,07 mm/(m.K)</w:t>
      </w:r>
    </w:p>
    <w:p w14:paraId="255AAAA9" w14:textId="22DCFA96" w:rsidR="00E829CF" w:rsidRPr="00C33820" w:rsidRDefault="00E829CF" w:rsidP="000F73AC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Plaatdikte:</w:t>
      </w:r>
      <w:r w:rsidRPr="00C33820">
        <w:rPr>
          <w:lang w:val="nl-BE"/>
        </w:rPr>
        <w:tab/>
      </w:r>
      <w:r w:rsidRPr="00803AF5">
        <w:rPr>
          <w:rStyle w:val="OptieChar"/>
          <w:color w:val="000000" w:themeColor="text1"/>
          <w:lang w:val="nl-BE"/>
        </w:rPr>
        <w:t>volgens meetstaat</w:t>
      </w:r>
      <w:r w:rsidRPr="00C33820">
        <w:rPr>
          <w:lang w:val="nl-BE"/>
        </w:rPr>
        <w:t xml:space="preserve"> </w:t>
      </w:r>
      <w:r w:rsidRPr="00C33820">
        <w:rPr>
          <w:iCs/>
          <w:color w:val="808080"/>
          <w:lang w:val="nl-BE"/>
        </w:rPr>
        <w:t>[</w:t>
      </w:r>
      <w:r>
        <w:rPr>
          <w:iCs/>
          <w:color w:val="808080"/>
          <w:lang w:val="nl-BE"/>
        </w:rPr>
        <w:t xml:space="preserve">leverbaar: </w:t>
      </w:r>
      <w:r>
        <w:rPr>
          <w:rStyle w:val="83KenmCursiefGrijs-50Char"/>
          <w:lang w:val="nl-BE"/>
        </w:rPr>
        <w:t>2</w:t>
      </w:r>
      <w:r w:rsidRPr="00C33820">
        <w:rPr>
          <w:rStyle w:val="83KenmCursiefGrijs-50Char"/>
          <w:lang w:val="nl-BE"/>
        </w:rPr>
        <w:t>0 t</w:t>
      </w:r>
      <w:r>
        <w:rPr>
          <w:rStyle w:val="83KenmCursiefGrijs-50Char"/>
          <w:lang w:val="nl-BE"/>
        </w:rPr>
        <w:t>/m 32</w:t>
      </w:r>
      <w:r w:rsidRPr="00C33820">
        <w:rPr>
          <w:rStyle w:val="83KenmCursiefGrijs-50Char"/>
          <w:lang w:val="nl-BE"/>
        </w:rPr>
        <w:t>0 mm]</w:t>
      </w:r>
    </w:p>
    <w:p w14:paraId="5071DFEC" w14:textId="77777777" w:rsidR="003453C2" w:rsidRPr="00C33820" w:rsidRDefault="003453C2" w:rsidP="003453C2">
      <w:pPr>
        <w:pStyle w:val="Kop7"/>
        <w:rPr>
          <w:lang w:val="nl-BE"/>
        </w:rPr>
      </w:pPr>
      <w:r w:rsidRPr="00C33820">
        <w:rPr>
          <w:lang w:val="nl-BE"/>
        </w:rPr>
        <w:t>.31.50.</w:t>
      </w:r>
      <w:r w:rsidRPr="00C33820">
        <w:rPr>
          <w:lang w:val="nl-BE"/>
        </w:rPr>
        <w:tab/>
        <w:t>Prestatiekenmerken:</w:t>
      </w:r>
    </w:p>
    <w:p w14:paraId="3BA83388" w14:textId="77777777" w:rsidR="003453C2" w:rsidRPr="00C33820" w:rsidRDefault="003453C2" w:rsidP="003453C2">
      <w:pPr>
        <w:pStyle w:val="Kop8"/>
        <w:rPr>
          <w:lang w:val="nl-BE"/>
        </w:rPr>
      </w:pPr>
      <w:r w:rsidRPr="00C33820">
        <w:rPr>
          <w:lang w:val="nl-BE"/>
        </w:rPr>
        <w:t>.31.51.</w:t>
      </w:r>
      <w:r w:rsidRPr="00C33820">
        <w:rPr>
          <w:lang w:val="nl-BE"/>
        </w:rPr>
        <w:tab/>
        <w:t>ER 1 Stabiliteit:</w:t>
      </w:r>
    </w:p>
    <w:p w14:paraId="3ECDB73B" w14:textId="77777777" w:rsidR="003453C2" w:rsidRPr="00C33820" w:rsidRDefault="003453C2" w:rsidP="003453C2">
      <w:pPr>
        <w:pStyle w:val="Kop9"/>
        <w:rPr>
          <w:lang w:val="nl-BE"/>
        </w:rPr>
      </w:pPr>
      <w:r w:rsidRPr="00C33820">
        <w:rPr>
          <w:lang w:val="nl-BE"/>
        </w:rPr>
        <w:t>.31.51.10.</w:t>
      </w:r>
      <w:r w:rsidRPr="00C33820">
        <w:rPr>
          <w:lang w:val="nl-BE"/>
        </w:rPr>
        <w:tab/>
        <w:t>Belastingen:</w:t>
      </w:r>
    </w:p>
    <w:p w14:paraId="3A7B7E00" w14:textId="77777777" w:rsidR="0070693A" w:rsidRPr="0070693A" w:rsidRDefault="0070693A" w:rsidP="0070693A">
      <w:pPr>
        <w:pStyle w:val="Kop8"/>
        <w:rPr>
          <w:rFonts w:cs="Arial"/>
          <w:i w:val="0"/>
          <w:iCs w:val="0"/>
          <w:sz w:val="16"/>
          <w:szCs w:val="18"/>
          <w:lang w:val="nl-BE"/>
        </w:rPr>
      </w:pPr>
      <w:r w:rsidRPr="0070693A">
        <w:rPr>
          <w:rFonts w:cs="Arial"/>
          <w:i w:val="0"/>
          <w:iCs w:val="0"/>
          <w:sz w:val="16"/>
          <w:szCs w:val="18"/>
          <w:lang w:val="nl-BE"/>
        </w:rPr>
        <w:t>-</w:t>
      </w:r>
      <w:r w:rsidRPr="0070693A">
        <w:rPr>
          <w:rFonts w:cs="Arial"/>
          <w:i w:val="0"/>
          <w:iCs w:val="0"/>
          <w:sz w:val="16"/>
          <w:szCs w:val="18"/>
          <w:lang w:val="nl-BE"/>
        </w:rPr>
        <w:tab/>
        <w:t>Druksterkte bij 10% vervorming:</w:t>
      </w:r>
      <w:r w:rsidRPr="0070693A">
        <w:rPr>
          <w:rFonts w:cs="Arial"/>
          <w:i w:val="0"/>
          <w:iCs w:val="0"/>
          <w:sz w:val="16"/>
          <w:szCs w:val="18"/>
          <w:lang w:val="nl-BE"/>
        </w:rPr>
        <w:tab/>
        <w:t>500 kPa (EN 826)</w:t>
      </w:r>
    </w:p>
    <w:p w14:paraId="2E9D92A7" w14:textId="77777777" w:rsidR="0070693A" w:rsidRPr="0070693A" w:rsidRDefault="0070693A" w:rsidP="0070693A">
      <w:pPr>
        <w:pStyle w:val="Kop8"/>
        <w:rPr>
          <w:rFonts w:cs="Arial"/>
          <w:i w:val="0"/>
          <w:iCs w:val="0"/>
          <w:sz w:val="16"/>
          <w:szCs w:val="18"/>
          <w:lang w:val="nl-BE"/>
        </w:rPr>
      </w:pPr>
      <w:r w:rsidRPr="0070693A">
        <w:rPr>
          <w:rFonts w:cs="Arial"/>
          <w:i w:val="0"/>
          <w:iCs w:val="0"/>
          <w:sz w:val="16"/>
          <w:szCs w:val="18"/>
          <w:lang w:val="nl-BE"/>
        </w:rPr>
        <w:t>-</w:t>
      </w:r>
      <w:r w:rsidRPr="0070693A">
        <w:rPr>
          <w:rFonts w:cs="Arial"/>
          <w:i w:val="0"/>
          <w:iCs w:val="0"/>
          <w:sz w:val="16"/>
          <w:szCs w:val="18"/>
          <w:lang w:val="nl-BE"/>
        </w:rPr>
        <w:tab/>
        <w:t>Langetermijn druksterkte:</w:t>
      </w:r>
      <w:r w:rsidRPr="0070693A">
        <w:rPr>
          <w:rFonts w:cs="Arial"/>
          <w:i w:val="0"/>
          <w:iCs w:val="0"/>
          <w:sz w:val="16"/>
          <w:szCs w:val="18"/>
          <w:lang w:val="nl-BE"/>
        </w:rPr>
        <w:tab/>
        <w:t>180 kPa (vervoming &lt;2% 50 jaar)(EN 1806)</w:t>
      </w:r>
    </w:p>
    <w:p w14:paraId="71DF2F2F" w14:textId="77777777" w:rsidR="0070693A" w:rsidRDefault="0070693A" w:rsidP="0070693A">
      <w:pPr>
        <w:pStyle w:val="Kop8"/>
        <w:rPr>
          <w:rFonts w:cs="Arial"/>
          <w:i w:val="0"/>
          <w:iCs w:val="0"/>
          <w:sz w:val="16"/>
          <w:szCs w:val="18"/>
          <w:lang w:val="nl-BE"/>
        </w:rPr>
      </w:pPr>
      <w:r w:rsidRPr="0070693A">
        <w:rPr>
          <w:rFonts w:cs="Arial"/>
          <w:i w:val="0"/>
          <w:iCs w:val="0"/>
          <w:sz w:val="16"/>
          <w:szCs w:val="18"/>
          <w:lang w:val="nl-BE"/>
        </w:rPr>
        <w:t>-</w:t>
      </w:r>
      <w:r w:rsidRPr="0070693A">
        <w:rPr>
          <w:rFonts w:cs="Arial"/>
          <w:i w:val="0"/>
          <w:iCs w:val="0"/>
          <w:sz w:val="16"/>
          <w:szCs w:val="18"/>
          <w:lang w:val="nl-BE"/>
        </w:rPr>
        <w:tab/>
        <w:t>Beloopbaarheidsklasse:</w:t>
      </w:r>
      <w:r w:rsidRPr="0070693A">
        <w:rPr>
          <w:rFonts w:cs="Arial"/>
          <w:i w:val="0"/>
          <w:iCs w:val="0"/>
          <w:sz w:val="16"/>
          <w:szCs w:val="18"/>
          <w:lang w:val="nl-BE"/>
        </w:rPr>
        <w:tab/>
        <w:t>3 (intensief)</w:t>
      </w:r>
    </w:p>
    <w:p w14:paraId="53860710" w14:textId="77777777" w:rsidR="003D6906" w:rsidRPr="004002B0" w:rsidRDefault="003D6906" w:rsidP="003D6906">
      <w:pPr>
        <w:pStyle w:val="Kop8"/>
        <w:rPr>
          <w:lang w:val="nl-BE"/>
        </w:rPr>
      </w:pPr>
      <w:r w:rsidRPr="004002B0">
        <w:rPr>
          <w:lang w:val="nl-BE"/>
        </w:rPr>
        <w:t>.33.52.</w:t>
      </w:r>
      <w:r w:rsidRPr="004002B0">
        <w:rPr>
          <w:lang w:val="nl-BE"/>
        </w:rPr>
        <w:tab/>
        <w:t>ER2 Brandveiligheid:</w:t>
      </w:r>
    </w:p>
    <w:p w14:paraId="57C9C987" w14:textId="77777777" w:rsidR="003D6906" w:rsidRDefault="003D6906" w:rsidP="003D6906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Brandgedrag: </w:t>
      </w:r>
      <w:r>
        <w:rPr>
          <w:lang w:val="nl-BE"/>
        </w:rPr>
        <w:tab/>
        <w:t>Euroklasse E (EN 13501-1)</w:t>
      </w:r>
    </w:p>
    <w:p w14:paraId="73451C47" w14:textId="77777777" w:rsidR="003D6906" w:rsidRDefault="003D6906" w:rsidP="003D6906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Maximale temperatuurbestendigheid:</w:t>
      </w:r>
      <w:r>
        <w:rPr>
          <w:lang w:val="nl-BE"/>
        </w:rPr>
        <w:tab/>
        <w:t>+75°C</w:t>
      </w:r>
    </w:p>
    <w:p w14:paraId="3D5AC0A3" w14:textId="77777777" w:rsidR="003D6906" w:rsidRPr="00C33820" w:rsidRDefault="003D6906" w:rsidP="003D6906">
      <w:pPr>
        <w:pStyle w:val="Kop8"/>
        <w:rPr>
          <w:lang w:val="nl-BE"/>
        </w:rPr>
      </w:pPr>
      <w:r w:rsidRPr="00C33820">
        <w:rPr>
          <w:lang w:val="nl-BE"/>
        </w:rPr>
        <w:t>.31.53.</w:t>
      </w:r>
      <w:r w:rsidRPr="00C33820">
        <w:rPr>
          <w:lang w:val="nl-BE"/>
        </w:rPr>
        <w:tab/>
        <w:t>ER 3 Hygiëne, gezondheid, milieu:</w:t>
      </w:r>
    </w:p>
    <w:p w14:paraId="5D9CF5F8" w14:textId="77777777" w:rsidR="003D6906" w:rsidRPr="00C33820" w:rsidRDefault="003D6906" w:rsidP="003D6906">
      <w:pPr>
        <w:pStyle w:val="Kop9"/>
        <w:rPr>
          <w:lang w:val="nl-BE"/>
        </w:rPr>
      </w:pPr>
      <w:r w:rsidRPr="00C33820">
        <w:rPr>
          <w:lang w:val="nl-BE"/>
        </w:rPr>
        <w:t>.31.53.30.</w:t>
      </w:r>
      <w:r w:rsidRPr="00C33820">
        <w:rPr>
          <w:lang w:val="nl-BE"/>
        </w:rPr>
        <w:tab/>
        <w:t>Regen-, water- en vochtdichtheid:</w:t>
      </w:r>
    </w:p>
    <w:p w14:paraId="6995133E" w14:textId="77777777" w:rsidR="003D6906" w:rsidRDefault="003D6906" w:rsidP="003D6906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Diffusieweerstandsgetal [</w:t>
      </w:r>
      <w:r w:rsidRPr="00C33820">
        <w:rPr>
          <w:rFonts w:ascii="Symbol" w:hAnsi="Symbol"/>
          <w:szCs w:val="16"/>
          <w:lang w:val="nl-BE"/>
        </w:rPr>
        <w:t></w:t>
      </w:r>
      <w:r w:rsidRPr="00C33820">
        <w:rPr>
          <w:rFonts w:ascii="Symbol" w:hAnsi="Symbol"/>
          <w:szCs w:val="16"/>
          <w:lang w:val="nl-BE"/>
        </w:rPr>
        <w:t></w:t>
      </w:r>
      <w:r w:rsidRPr="00C33820">
        <w:rPr>
          <w:lang w:val="nl-BE"/>
        </w:rPr>
        <w:t>:</w:t>
      </w:r>
      <w:r w:rsidRPr="00C33820">
        <w:rPr>
          <w:lang w:val="nl-BE"/>
        </w:rPr>
        <w:tab/>
      </w:r>
      <w:r>
        <w:rPr>
          <w:lang w:val="nl-BE"/>
        </w:rPr>
        <w:t>250-80 (EN 12086)</w:t>
      </w:r>
    </w:p>
    <w:p w14:paraId="17101DCC" w14:textId="77777777" w:rsidR="003D6906" w:rsidRPr="00C33820" w:rsidRDefault="003D6906" w:rsidP="003D6906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Wateropname bij onderdompeling:</w:t>
      </w:r>
      <w:r>
        <w:rPr>
          <w:lang w:val="nl-BE"/>
        </w:rPr>
        <w:tab/>
        <w:t>0,7% (EN 12087)</w:t>
      </w:r>
    </w:p>
    <w:p w14:paraId="6053E0A4" w14:textId="77777777" w:rsidR="003D6906" w:rsidRPr="00C33820" w:rsidRDefault="003D6906" w:rsidP="003D6906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Wateropname bij diffusie:</w:t>
      </w:r>
      <w:r>
        <w:rPr>
          <w:lang w:val="nl-BE"/>
        </w:rPr>
        <w:tab/>
        <w:t>WD(V)1-3 (EN 12088)</w:t>
      </w:r>
    </w:p>
    <w:p w14:paraId="790E312C" w14:textId="7298FAEC" w:rsidR="003453C2" w:rsidRPr="00C33820" w:rsidRDefault="003453C2" w:rsidP="0070693A">
      <w:pPr>
        <w:pStyle w:val="Kop8"/>
        <w:rPr>
          <w:lang w:val="nl-BE"/>
        </w:rPr>
      </w:pPr>
      <w:r w:rsidRPr="00C33820">
        <w:rPr>
          <w:lang w:val="nl-BE"/>
        </w:rPr>
        <w:t>.31.56.</w:t>
      </w:r>
      <w:r w:rsidRPr="00C33820">
        <w:rPr>
          <w:lang w:val="nl-BE"/>
        </w:rPr>
        <w:tab/>
        <w:t>ER 6 Energiebesparing en warmtebehoud:</w:t>
      </w:r>
    </w:p>
    <w:p w14:paraId="308151A2" w14:textId="77777777" w:rsidR="003453C2" w:rsidRPr="00C33820" w:rsidRDefault="003453C2" w:rsidP="003453C2">
      <w:pPr>
        <w:pStyle w:val="Kop9"/>
        <w:rPr>
          <w:lang w:val="nl-BE"/>
        </w:rPr>
      </w:pPr>
      <w:r w:rsidRPr="00C33820">
        <w:rPr>
          <w:lang w:val="nl-BE"/>
        </w:rPr>
        <w:t>.31.56.10.</w:t>
      </w:r>
      <w:r w:rsidRPr="00C33820">
        <w:rPr>
          <w:lang w:val="nl-BE"/>
        </w:rPr>
        <w:tab/>
        <w:t>Warmte-isolatie:</w:t>
      </w:r>
    </w:p>
    <w:p w14:paraId="6C257603" w14:textId="543E61F8" w:rsidR="003453C2" w:rsidRDefault="003453C2" w:rsidP="003453C2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Warmtegeleidingscoëfficiënt [</w:t>
      </w:r>
      <w:r w:rsidRPr="00C33820">
        <w:rPr>
          <w:rFonts w:ascii="Symbol" w:hAnsi="Symbol"/>
          <w:szCs w:val="16"/>
          <w:lang w:val="nl-BE"/>
        </w:rPr>
        <w:t></w:t>
      </w:r>
      <w:r w:rsidRPr="00C33820">
        <w:rPr>
          <w:vertAlign w:val="subscript"/>
          <w:lang w:val="nl-BE"/>
        </w:rPr>
        <w:t>d</w:t>
      </w:r>
      <w:r w:rsidRPr="00C33820">
        <w:rPr>
          <w:lang w:val="nl-BE"/>
        </w:rPr>
        <w:t>]:</w:t>
      </w:r>
      <w:r w:rsidRPr="00C33820">
        <w:rPr>
          <w:lang w:val="nl-BE"/>
        </w:rPr>
        <w:tab/>
        <w:t>0,0</w:t>
      </w:r>
      <w:r>
        <w:rPr>
          <w:lang w:val="nl-BE"/>
        </w:rPr>
        <w:t>34</w:t>
      </w:r>
      <w:r w:rsidR="00F022BF">
        <w:rPr>
          <w:lang w:val="nl-BE"/>
        </w:rPr>
        <w:t>-0,035</w:t>
      </w:r>
      <w:r w:rsidRPr="00C33820">
        <w:rPr>
          <w:lang w:val="nl-BE"/>
        </w:rPr>
        <w:t> W/mK</w:t>
      </w:r>
      <w:r>
        <w:rPr>
          <w:lang w:val="nl-BE"/>
        </w:rPr>
        <w:t xml:space="preserve"> (EN 13164)</w:t>
      </w:r>
    </w:p>
    <w:p w14:paraId="0FFA1040" w14:textId="73F31F4B" w:rsidR="00211A94" w:rsidRPr="007E55C1" w:rsidRDefault="00211A94" w:rsidP="00211A94">
      <w:pPr>
        <w:pStyle w:val="Kop4"/>
        <w:rPr>
          <w:rStyle w:val="OptieChar"/>
          <w:color w:val="0000FF"/>
        </w:rPr>
      </w:pPr>
      <w:r w:rsidRPr="007E55C1">
        <w:rPr>
          <w:rStyle w:val="OptieChar"/>
          <w:color w:val="0000FF"/>
        </w:rPr>
        <w:t xml:space="preserve">VARIANT </w:t>
      </w:r>
      <w:r>
        <w:rPr>
          <w:rStyle w:val="OptieChar"/>
          <w:color w:val="0000FF"/>
        </w:rPr>
        <w:t>4</w:t>
      </w:r>
    </w:p>
    <w:p w14:paraId="0610C48D" w14:textId="77777777" w:rsidR="003453C2" w:rsidRPr="006650BE" w:rsidRDefault="003453C2" w:rsidP="003453C2">
      <w:pPr>
        <w:pStyle w:val="Kop7"/>
        <w:rPr>
          <w:lang w:val="nl-BE"/>
        </w:rPr>
      </w:pPr>
      <w:r w:rsidRPr="006650BE">
        <w:rPr>
          <w:lang w:val="nl-BE"/>
        </w:rPr>
        <w:t>.31.20.</w:t>
      </w:r>
      <w:r w:rsidRPr="006650BE">
        <w:rPr>
          <w:lang w:val="nl-BE"/>
        </w:rPr>
        <w:tab/>
        <w:t>Basiskenmerken:</w:t>
      </w:r>
      <w:r w:rsidRPr="006650BE">
        <w:rPr>
          <w:i w:val="0"/>
          <w:iCs/>
          <w:color w:val="808080"/>
          <w:lang w:val="nl-BE"/>
        </w:rPr>
        <w:t xml:space="preserve"> [Jackodur KF </w:t>
      </w:r>
      <w:r>
        <w:rPr>
          <w:i w:val="0"/>
          <w:iCs/>
          <w:color w:val="808080"/>
          <w:lang w:val="nl-BE"/>
        </w:rPr>
        <w:t>7</w:t>
      </w:r>
      <w:r w:rsidRPr="006650BE">
        <w:rPr>
          <w:i w:val="0"/>
          <w:iCs/>
          <w:color w:val="808080"/>
          <w:lang w:val="nl-BE"/>
        </w:rPr>
        <w:t>00 Standard]</w:t>
      </w:r>
    </w:p>
    <w:p w14:paraId="4C5107CD" w14:textId="77777777" w:rsidR="003453C2" w:rsidRPr="00605513" w:rsidRDefault="003453C2" w:rsidP="003453C2">
      <w:pPr>
        <w:pStyle w:val="Kop8"/>
        <w:rPr>
          <w:rStyle w:val="MerkChar"/>
          <w:lang w:val="nl-BE"/>
        </w:rPr>
      </w:pPr>
      <w:r w:rsidRPr="00605513">
        <w:rPr>
          <w:rStyle w:val="MerkChar"/>
          <w:lang w:val="nl-BE"/>
        </w:rPr>
        <w:t>#.31.21.</w:t>
      </w:r>
      <w:r w:rsidRPr="00605513">
        <w:rPr>
          <w:rStyle w:val="MerkChar"/>
          <w:lang w:val="nl-BE"/>
        </w:rPr>
        <w:tab/>
        <w:t>[Jackon Insulation]</w:t>
      </w:r>
    </w:p>
    <w:p w14:paraId="6C4F50BD" w14:textId="77777777" w:rsidR="00860E44" w:rsidRPr="00A406B6" w:rsidRDefault="00860E44" w:rsidP="00860E44">
      <w:pPr>
        <w:pStyle w:val="83Kenm"/>
        <w:rPr>
          <w:rStyle w:val="MerkChar"/>
          <w:lang w:val="nl-BE"/>
        </w:rPr>
      </w:pPr>
      <w:r w:rsidRPr="00A406B6">
        <w:rPr>
          <w:rStyle w:val="MerkChar"/>
          <w:lang w:val="nl-BE"/>
        </w:rPr>
        <w:t>#-</w:t>
      </w:r>
      <w:r w:rsidRPr="00A406B6">
        <w:rPr>
          <w:rStyle w:val="MerkChar"/>
          <w:lang w:val="nl-BE"/>
        </w:rPr>
        <w:tab/>
        <w:t>Fabrikant:</w:t>
      </w:r>
      <w:r w:rsidRPr="00A406B6">
        <w:rPr>
          <w:rStyle w:val="MerkChar"/>
          <w:lang w:val="nl-BE"/>
        </w:rPr>
        <w:tab/>
        <w:t>Jackon</w:t>
      </w:r>
    </w:p>
    <w:p w14:paraId="5BA50E40" w14:textId="77777777" w:rsidR="003453C2" w:rsidRPr="00860E44" w:rsidRDefault="003453C2" w:rsidP="003453C2">
      <w:pPr>
        <w:pStyle w:val="83Kenm"/>
        <w:rPr>
          <w:rStyle w:val="MerkChar"/>
          <w:lang w:val="nl-BE"/>
        </w:rPr>
      </w:pPr>
      <w:r w:rsidRPr="00860E44">
        <w:rPr>
          <w:rStyle w:val="MerkChar"/>
          <w:lang w:val="nl-BE"/>
        </w:rPr>
        <w:t>#-</w:t>
      </w:r>
      <w:r w:rsidRPr="00860E44">
        <w:rPr>
          <w:rStyle w:val="MerkChar"/>
          <w:lang w:val="nl-BE"/>
        </w:rPr>
        <w:tab/>
        <w:t>Handelsmerk:</w:t>
      </w:r>
      <w:r w:rsidRPr="00860E44">
        <w:rPr>
          <w:rStyle w:val="MerkChar"/>
          <w:lang w:val="nl-BE"/>
        </w:rPr>
        <w:tab/>
        <w:t xml:space="preserve">Jackodur KF 700 Standard </w:t>
      </w:r>
    </w:p>
    <w:p w14:paraId="662091BA" w14:textId="77777777" w:rsidR="003453C2" w:rsidRDefault="003453C2" w:rsidP="003453C2">
      <w:pPr>
        <w:pStyle w:val="Kop7"/>
      </w:pPr>
      <w:r w:rsidRPr="00C33820">
        <w:t>.31.40.</w:t>
      </w:r>
      <w:r w:rsidRPr="00C33820">
        <w:tab/>
        <w:t>Beschrijvende kenmerken:</w:t>
      </w:r>
    </w:p>
    <w:p w14:paraId="2C0634E5" w14:textId="77777777" w:rsidR="00E90510" w:rsidRDefault="00E90510" w:rsidP="00E90510">
      <w:pPr>
        <w:pStyle w:val="83Kenm"/>
        <w:rPr>
          <w:lang w:val="nl-BE"/>
        </w:rPr>
      </w:pPr>
      <w:r w:rsidRPr="00237C53">
        <w:rPr>
          <w:lang w:val="nl-BE"/>
        </w:rPr>
        <w:t>-</w:t>
      </w:r>
      <w:r w:rsidRPr="00237C53">
        <w:rPr>
          <w:lang w:val="nl-BE"/>
        </w:rPr>
        <w:tab/>
        <w:t>Basismateriaal:</w:t>
      </w:r>
      <w:r w:rsidRPr="00237C53">
        <w:rPr>
          <w:lang w:val="nl-BE"/>
        </w:rPr>
        <w:tab/>
        <w:t xml:space="preserve">geëxtrudeerd polystyreenhardschuim XPS </w:t>
      </w:r>
    </w:p>
    <w:p w14:paraId="0A837CAB" w14:textId="77777777" w:rsidR="003453C2" w:rsidRDefault="003453C2" w:rsidP="003453C2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Oppervlakte-afwerking:</w:t>
      </w:r>
      <w:r>
        <w:rPr>
          <w:lang w:val="nl-BE"/>
        </w:rPr>
        <w:tab/>
        <w:t>glad</w:t>
      </w:r>
    </w:p>
    <w:p w14:paraId="71525567" w14:textId="77777777" w:rsidR="003453C2" w:rsidRPr="00B65CA8" w:rsidRDefault="003453C2" w:rsidP="003453C2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</w:r>
      <w:r>
        <w:rPr>
          <w:lang w:val="nl-BE"/>
        </w:rPr>
        <w:t>Randafwerking</w:t>
      </w:r>
      <w:r w:rsidRPr="00C33820">
        <w:rPr>
          <w:lang w:val="nl-BE"/>
        </w:rPr>
        <w:t>:</w:t>
      </w:r>
      <w:r>
        <w:rPr>
          <w:lang w:val="nl-BE"/>
        </w:rPr>
        <w:tab/>
        <w:t>met sponning</w:t>
      </w:r>
    </w:p>
    <w:p w14:paraId="2251DD41" w14:textId="77777777" w:rsidR="00E829CF" w:rsidRPr="00C33820" w:rsidRDefault="00E829CF" w:rsidP="00E829CF">
      <w:pPr>
        <w:pStyle w:val="Kop8"/>
        <w:rPr>
          <w:lang w:val="nl-BE"/>
        </w:rPr>
      </w:pPr>
      <w:r w:rsidRPr="00C33820">
        <w:rPr>
          <w:lang w:val="nl-BE"/>
        </w:rPr>
        <w:t>.31.42.</w:t>
      </w:r>
      <w:r w:rsidRPr="00C33820">
        <w:rPr>
          <w:lang w:val="nl-BE"/>
        </w:rPr>
        <w:tab/>
        <w:t>Maateigenschappen:</w:t>
      </w:r>
    </w:p>
    <w:p w14:paraId="75B9B34F" w14:textId="77777777" w:rsidR="00E90510" w:rsidRPr="00E90510" w:rsidRDefault="00E90510" w:rsidP="00E90510">
      <w:pPr>
        <w:pStyle w:val="83Kenm"/>
        <w:rPr>
          <w:lang w:val="nl-BE"/>
        </w:rPr>
      </w:pPr>
      <w:r w:rsidRPr="00E90510">
        <w:rPr>
          <w:lang w:val="nl-BE"/>
        </w:rPr>
        <w:t>-</w:t>
      </w:r>
      <w:r w:rsidRPr="00E90510">
        <w:rPr>
          <w:lang w:val="nl-BE"/>
        </w:rPr>
        <w:tab/>
        <w:t>Breedte:</w:t>
      </w:r>
      <w:r w:rsidRPr="00E90510">
        <w:rPr>
          <w:lang w:val="nl-BE"/>
        </w:rPr>
        <w:tab/>
        <w:t xml:space="preserve"> 600 mm</w:t>
      </w:r>
    </w:p>
    <w:p w14:paraId="7020E637" w14:textId="77777777" w:rsidR="00E90510" w:rsidRPr="00E90510" w:rsidRDefault="00E90510" w:rsidP="00E90510">
      <w:pPr>
        <w:pStyle w:val="83Kenm"/>
        <w:rPr>
          <w:lang w:val="nl-BE"/>
        </w:rPr>
      </w:pPr>
      <w:r w:rsidRPr="00E90510">
        <w:rPr>
          <w:lang w:val="nl-BE"/>
        </w:rPr>
        <w:lastRenderedPageBreak/>
        <w:t>-</w:t>
      </w:r>
      <w:r w:rsidRPr="00E90510">
        <w:rPr>
          <w:lang w:val="nl-BE"/>
        </w:rPr>
        <w:tab/>
        <w:t>Lengte:</w:t>
      </w:r>
      <w:r w:rsidRPr="00E90510">
        <w:rPr>
          <w:lang w:val="nl-BE"/>
        </w:rPr>
        <w:tab/>
        <w:t>1250 mm</w:t>
      </w:r>
    </w:p>
    <w:p w14:paraId="392CCA63" w14:textId="77777777" w:rsidR="00E90510" w:rsidRPr="00E90510" w:rsidRDefault="00E90510" w:rsidP="00E90510">
      <w:pPr>
        <w:pStyle w:val="83Kenm"/>
        <w:rPr>
          <w:lang w:val="nl-BE"/>
        </w:rPr>
      </w:pPr>
      <w:r w:rsidRPr="00E90510">
        <w:rPr>
          <w:lang w:val="nl-BE"/>
        </w:rPr>
        <w:t>-</w:t>
      </w:r>
      <w:r w:rsidRPr="00E90510">
        <w:rPr>
          <w:lang w:val="nl-BE"/>
        </w:rPr>
        <w:tab/>
        <w:t>Diktetolerantie:</w:t>
      </w:r>
      <w:r w:rsidRPr="00E90510">
        <w:rPr>
          <w:lang w:val="nl-BE"/>
        </w:rPr>
        <w:tab/>
        <w:t>Categorie T1 (EN 823)</w:t>
      </w:r>
    </w:p>
    <w:p w14:paraId="065CFBEE" w14:textId="77777777" w:rsidR="00E90510" w:rsidRPr="00E90510" w:rsidRDefault="00E90510" w:rsidP="00E90510">
      <w:pPr>
        <w:pStyle w:val="83Kenm"/>
        <w:rPr>
          <w:lang w:val="nl-BE"/>
        </w:rPr>
      </w:pPr>
      <w:r w:rsidRPr="00E90510">
        <w:rPr>
          <w:lang w:val="nl-BE"/>
        </w:rPr>
        <w:t>-</w:t>
      </w:r>
      <w:r w:rsidRPr="00E90510">
        <w:rPr>
          <w:lang w:val="nl-BE"/>
        </w:rPr>
        <w:tab/>
        <w:t>Maatvastheid:</w:t>
      </w:r>
      <w:r w:rsidRPr="00E90510">
        <w:rPr>
          <w:lang w:val="nl-BE"/>
        </w:rPr>
        <w:tab/>
        <w:t>&lt;of= 5 (bij 70°C en 90% relatieve vochtigheid)(EN 1804)</w:t>
      </w:r>
    </w:p>
    <w:p w14:paraId="38398346" w14:textId="77777777" w:rsidR="00E90510" w:rsidRPr="00E90510" w:rsidRDefault="00E90510" w:rsidP="00E90510">
      <w:pPr>
        <w:pStyle w:val="83Kenm"/>
        <w:rPr>
          <w:lang w:val="nl-BE"/>
        </w:rPr>
      </w:pPr>
      <w:r w:rsidRPr="00E90510">
        <w:rPr>
          <w:lang w:val="nl-BE"/>
        </w:rPr>
        <w:t>-</w:t>
      </w:r>
      <w:r w:rsidRPr="00E90510">
        <w:rPr>
          <w:lang w:val="nl-BE"/>
        </w:rPr>
        <w:tab/>
        <w:t>Vervorming:</w:t>
      </w:r>
      <w:r w:rsidRPr="00E90510">
        <w:rPr>
          <w:lang w:val="nl-BE"/>
        </w:rPr>
        <w:tab/>
        <w:t>&lt;of= 5 (bij 70°C en 40 kPa belasting)(EN 1805)</w:t>
      </w:r>
    </w:p>
    <w:p w14:paraId="25C41222" w14:textId="77777777" w:rsidR="00E90510" w:rsidRDefault="00E90510" w:rsidP="00E90510">
      <w:pPr>
        <w:pStyle w:val="83Kenm"/>
        <w:rPr>
          <w:lang w:val="nl-BE"/>
        </w:rPr>
      </w:pPr>
      <w:r w:rsidRPr="00E90510">
        <w:rPr>
          <w:lang w:val="nl-BE"/>
        </w:rPr>
        <w:t>-</w:t>
      </w:r>
      <w:r w:rsidRPr="00E90510">
        <w:rPr>
          <w:lang w:val="nl-BE"/>
        </w:rPr>
        <w:tab/>
        <w:t>Lineaire uitzetting:</w:t>
      </w:r>
      <w:r w:rsidRPr="00E90510">
        <w:rPr>
          <w:lang w:val="nl-BE"/>
        </w:rPr>
        <w:tab/>
        <w:t>0,07 mm/(m.K)</w:t>
      </w:r>
    </w:p>
    <w:p w14:paraId="39A1C182" w14:textId="3DA6096B" w:rsidR="00E829CF" w:rsidRPr="00C33820" w:rsidRDefault="00E829CF" w:rsidP="00E90510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Plaatdikte:</w:t>
      </w:r>
      <w:r w:rsidRPr="00C33820">
        <w:rPr>
          <w:lang w:val="nl-BE"/>
        </w:rPr>
        <w:tab/>
      </w:r>
      <w:r w:rsidRPr="00803AF5">
        <w:rPr>
          <w:rStyle w:val="OptieChar"/>
          <w:color w:val="000000" w:themeColor="text1"/>
          <w:lang w:val="nl-BE"/>
        </w:rPr>
        <w:t>volgens meetstaat</w:t>
      </w:r>
      <w:r w:rsidRPr="00C33820">
        <w:rPr>
          <w:lang w:val="nl-BE"/>
        </w:rPr>
        <w:t xml:space="preserve"> </w:t>
      </w:r>
      <w:r w:rsidRPr="00C33820">
        <w:rPr>
          <w:iCs/>
          <w:color w:val="808080"/>
          <w:lang w:val="nl-BE"/>
        </w:rPr>
        <w:t>[</w:t>
      </w:r>
      <w:r>
        <w:rPr>
          <w:iCs/>
          <w:color w:val="808080"/>
          <w:lang w:val="nl-BE"/>
        </w:rPr>
        <w:t xml:space="preserve">leverbaar: </w:t>
      </w:r>
      <w:r>
        <w:rPr>
          <w:rStyle w:val="83KenmCursiefGrijs-50Char"/>
          <w:lang w:val="nl-BE"/>
        </w:rPr>
        <w:t>5</w:t>
      </w:r>
      <w:r w:rsidRPr="00C33820">
        <w:rPr>
          <w:rStyle w:val="83KenmCursiefGrijs-50Char"/>
          <w:lang w:val="nl-BE"/>
        </w:rPr>
        <w:t>0 t</w:t>
      </w:r>
      <w:r>
        <w:rPr>
          <w:rStyle w:val="83KenmCursiefGrijs-50Char"/>
          <w:lang w:val="nl-BE"/>
        </w:rPr>
        <w:t>/m 32</w:t>
      </w:r>
      <w:r w:rsidRPr="00C33820">
        <w:rPr>
          <w:rStyle w:val="83KenmCursiefGrijs-50Char"/>
          <w:lang w:val="nl-BE"/>
        </w:rPr>
        <w:t>0 mm]</w:t>
      </w:r>
    </w:p>
    <w:p w14:paraId="7EA353D7" w14:textId="77777777" w:rsidR="003453C2" w:rsidRPr="00C33820" w:rsidRDefault="003453C2" w:rsidP="003453C2">
      <w:pPr>
        <w:pStyle w:val="Kop7"/>
        <w:rPr>
          <w:lang w:val="nl-BE"/>
        </w:rPr>
      </w:pPr>
      <w:r w:rsidRPr="00C33820">
        <w:rPr>
          <w:lang w:val="nl-BE"/>
        </w:rPr>
        <w:t>.31.50.</w:t>
      </w:r>
      <w:r w:rsidRPr="00C33820">
        <w:rPr>
          <w:lang w:val="nl-BE"/>
        </w:rPr>
        <w:tab/>
        <w:t>Prestatiekenmerken:</w:t>
      </w:r>
    </w:p>
    <w:p w14:paraId="5AD45005" w14:textId="77777777" w:rsidR="003453C2" w:rsidRPr="00C33820" w:rsidRDefault="003453C2" w:rsidP="003453C2">
      <w:pPr>
        <w:pStyle w:val="Kop8"/>
        <w:rPr>
          <w:lang w:val="nl-BE"/>
        </w:rPr>
      </w:pPr>
      <w:r w:rsidRPr="00C33820">
        <w:rPr>
          <w:lang w:val="nl-BE"/>
        </w:rPr>
        <w:t>.31.51.</w:t>
      </w:r>
      <w:r w:rsidRPr="00C33820">
        <w:rPr>
          <w:lang w:val="nl-BE"/>
        </w:rPr>
        <w:tab/>
        <w:t>ER 1 Stabiliteit:</w:t>
      </w:r>
    </w:p>
    <w:p w14:paraId="1E0EC5D5" w14:textId="77777777" w:rsidR="003453C2" w:rsidRPr="00C33820" w:rsidRDefault="003453C2" w:rsidP="003453C2">
      <w:pPr>
        <w:pStyle w:val="Kop9"/>
        <w:rPr>
          <w:lang w:val="nl-BE"/>
        </w:rPr>
      </w:pPr>
      <w:r w:rsidRPr="00C33820">
        <w:rPr>
          <w:lang w:val="nl-BE"/>
        </w:rPr>
        <w:t>.31.51.10.</w:t>
      </w:r>
      <w:r w:rsidRPr="00C33820">
        <w:rPr>
          <w:lang w:val="nl-BE"/>
        </w:rPr>
        <w:tab/>
        <w:t>Belastingen:</w:t>
      </w:r>
    </w:p>
    <w:p w14:paraId="1AC692D3" w14:textId="77777777" w:rsidR="00E90510" w:rsidRPr="00E90510" w:rsidRDefault="00E90510" w:rsidP="00E90510">
      <w:pPr>
        <w:pStyle w:val="83Kenm"/>
      </w:pPr>
      <w:r w:rsidRPr="00E90510">
        <w:t>-</w:t>
      </w:r>
      <w:r w:rsidRPr="00E90510">
        <w:tab/>
        <w:t>Druksterkte bij 10% vervorming:</w:t>
      </w:r>
      <w:r w:rsidRPr="00E90510">
        <w:tab/>
        <w:t>700 kPa (EN 826)</w:t>
      </w:r>
    </w:p>
    <w:p w14:paraId="4EFB5ADB" w14:textId="39D94DE2" w:rsidR="00E90510" w:rsidRPr="00E90510" w:rsidRDefault="00E90510" w:rsidP="00E90510">
      <w:pPr>
        <w:pStyle w:val="83Kenm"/>
      </w:pPr>
      <w:r w:rsidRPr="00E90510">
        <w:t>-</w:t>
      </w:r>
      <w:r w:rsidRPr="00E90510">
        <w:tab/>
        <w:t>Langetermijn druksterkte:</w:t>
      </w:r>
      <w:r w:rsidRPr="00E90510">
        <w:tab/>
        <w:t>250 kPa (</w:t>
      </w:r>
      <w:proofErr w:type="spellStart"/>
      <w:r w:rsidRPr="00E90510">
        <w:t>vervoming</w:t>
      </w:r>
      <w:proofErr w:type="spellEnd"/>
      <w:r w:rsidRPr="00E90510">
        <w:t xml:space="preserve"> &lt;2% 50 jaar)</w:t>
      </w:r>
      <w:r w:rsidR="00860E44">
        <w:t xml:space="preserve"> </w:t>
      </w:r>
      <w:r w:rsidRPr="00E90510">
        <w:t>(EN 1806)</w:t>
      </w:r>
    </w:p>
    <w:p w14:paraId="5E5908AB" w14:textId="77777777" w:rsidR="00E90510" w:rsidRDefault="00E90510" w:rsidP="00E90510">
      <w:pPr>
        <w:pStyle w:val="83Kenm"/>
        <w:rPr>
          <w:i/>
          <w:iCs/>
        </w:rPr>
      </w:pPr>
      <w:r w:rsidRPr="00E90510">
        <w:t>-</w:t>
      </w:r>
      <w:r w:rsidRPr="00E90510">
        <w:tab/>
        <w:t>Beloopbaarheidsklasse:</w:t>
      </w:r>
      <w:r w:rsidRPr="00E90510">
        <w:tab/>
        <w:t>3 (intensief)</w:t>
      </w:r>
    </w:p>
    <w:p w14:paraId="568E16C5" w14:textId="77777777" w:rsidR="00E90510" w:rsidRPr="004002B0" w:rsidRDefault="00E90510" w:rsidP="00E90510">
      <w:pPr>
        <w:pStyle w:val="Kop8"/>
        <w:rPr>
          <w:lang w:val="nl-BE"/>
        </w:rPr>
      </w:pPr>
      <w:r w:rsidRPr="004002B0">
        <w:rPr>
          <w:lang w:val="nl-BE"/>
        </w:rPr>
        <w:t>.33.52.</w:t>
      </w:r>
      <w:r w:rsidRPr="004002B0">
        <w:rPr>
          <w:lang w:val="nl-BE"/>
        </w:rPr>
        <w:tab/>
        <w:t>ER2 Brandveiligheid:</w:t>
      </w:r>
    </w:p>
    <w:p w14:paraId="240C77A2" w14:textId="77777777" w:rsidR="00E9051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 xml:space="preserve">Brandgedrag: </w:t>
      </w:r>
      <w:r>
        <w:rPr>
          <w:lang w:val="nl-BE"/>
        </w:rPr>
        <w:tab/>
        <w:t>Euroklasse E (EN 13501-1)</w:t>
      </w:r>
    </w:p>
    <w:p w14:paraId="0D564331" w14:textId="77777777" w:rsidR="00E9051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Maximale temperatuurbestendigheid:</w:t>
      </w:r>
      <w:r>
        <w:rPr>
          <w:lang w:val="nl-BE"/>
        </w:rPr>
        <w:tab/>
        <w:t>+75°C</w:t>
      </w:r>
    </w:p>
    <w:p w14:paraId="415C7143" w14:textId="77777777" w:rsidR="00E90510" w:rsidRPr="00C33820" w:rsidRDefault="00E90510" w:rsidP="00E90510">
      <w:pPr>
        <w:pStyle w:val="Kop8"/>
        <w:rPr>
          <w:lang w:val="nl-BE"/>
        </w:rPr>
      </w:pPr>
      <w:r w:rsidRPr="00C33820">
        <w:rPr>
          <w:lang w:val="nl-BE"/>
        </w:rPr>
        <w:t>.31.53.</w:t>
      </w:r>
      <w:r w:rsidRPr="00C33820">
        <w:rPr>
          <w:lang w:val="nl-BE"/>
        </w:rPr>
        <w:tab/>
        <w:t>ER 3 Hygiëne, gezondheid, milieu:</w:t>
      </w:r>
    </w:p>
    <w:p w14:paraId="1271F59A" w14:textId="77777777" w:rsidR="00E90510" w:rsidRPr="00C33820" w:rsidRDefault="00E90510" w:rsidP="00E90510">
      <w:pPr>
        <w:pStyle w:val="Kop9"/>
        <w:rPr>
          <w:lang w:val="nl-BE"/>
        </w:rPr>
      </w:pPr>
      <w:r w:rsidRPr="00C33820">
        <w:rPr>
          <w:lang w:val="nl-BE"/>
        </w:rPr>
        <w:t>.31.53.30.</w:t>
      </w:r>
      <w:r w:rsidRPr="00C33820">
        <w:rPr>
          <w:lang w:val="nl-BE"/>
        </w:rPr>
        <w:tab/>
        <w:t>Regen-, water- en vochtdichtheid:</w:t>
      </w:r>
    </w:p>
    <w:p w14:paraId="38E7DBC1" w14:textId="77777777" w:rsidR="00E90510" w:rsidRDefault="00E90510" w:rsidP="00E90510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Diffusieweerstandsgetal [</w:t>
      </w:r>
      <w:r w:rsidRPr="00C33820">
        <w:rPr>
          <w:rFonts w:ascii="Symbol" w:hAnsi="Symbol"/>
          <w:szCs w:val="16"/>
          <w:lang w:val="nl-BE"/>
        </w:rPr>
        <w:t></w:t>
      </w:r>
      <w:r w:rsidRPr="00C33820">
        <w:rPr>
          <w:rFonts w:ascii="Symbol" w:hAnsi="Symbol"/>
          <w:szCs w:val="16"/>
          <w:lang w:val="nl-BE"/>
        </w:rPr>
        <w:t></w:t>
      </w:r>
      <w:r w:rsidRPr="00C33820">
        <w:rPr>
          <w:lang w:val="nl-BE"/>
        </w:rPr>
        <w:t>:</w:t>
      </w:r>
      <w:r w:rsidRPr="00C33820">
        <w:rPr>
          <w:lang w:val="nl-BE"/>
        </w:rPr>
        <w:tab/>
      </w:r>
      <w:r>
        <w:rPr>
          <w:lang w:val="nl-BE"/>
        </w:rPr>
        <w:t>250-80 (EN 12086)</w:t>
      </w:r>
    </w:p>
    <w:p w14:paraId="31E6478B" w14:textId="77777777" w:rsidR="00E90510" w:rsidRPr="00C3382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Wateropname bij onderdompeling:</w:t>
      </w:r>
      <w:r>
        <w:rPr>
          <w:lang w:val="nl-BE"/>
        </w:rPr>
        <w:tab/>
        <w:t>0,7% (EN 12087)</w:t>
      </w:r>
    </w:p>
    <w:p w14:paraId="6A535D76" w14:textId="77777777" w:rsidR="00E90510" w:rsidRPr="00C33820" w:rsidRDefault="00E90510" w:rsidP="00E90510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Wateropname bij diffusie:</w:t>
      </w:r>
      <w:r>
        <w:rPr>
          <w:lang w:val="nl-BE"/>
        </w:rPr>
        <w:tab/>
        <w:t>WD(V)1-3 (EN 12088)</w:t>
      </w:r>
    </w:p>
    <w:p w14:paraId="6E8F981E" w14:textId="0516FF9E" w:rsidR="003453C2" w:rsidRPr="00C33820" w:rsidRDefault="003453C2" w:rsidP="00E90510">
      <w:pPr>
        <w:pStyle w:val="Kop8"/>
        <w:rPr>
          <w:lang w:val="nl-BE"/>
        </w:rPr>
      </w:pPr>
      <w:r w:rsidRPr="00C33820">
        <w:rPr>
          <w:lang w:val="nl-BE"/>
        </w:rPr>
        <w:t>.31.56.</w:t>
      </w:r>
      <w:r w:rsidRPr="00C33820">
        <w:rPr>
          <w:lang w:val="nl-BE"/>
        </w:rPr>
        <w:tab/>
        <w:t>ER 6 Energiebesparing en warmtebehoud:</w:t>
      </w:r>
    </w:p>
    <w:p w14:paraId="15CBBB99" w14:textId="77777777" w:rsidR="003453C2" w:rsidRPr="00C33820" w:rsidRDefault="003453C2" w:rsidP="003453C2">
      <w:pPr>
        <w:pStyle w:val="Kop9"/>
        <w:rPr>
          <w:lang w:val="nl-BE"/>
        </w:rPr>
      </w:pPr>
      <w:r w:rsidRPr="00C33820">
        <w:rPr>
          <w:lang w:val="nl-BE"/>
        </w:rPr>
        <w:t>.31.56.10.</w:t>
      </w:r>
      <w:r w:rsidRPr="00C33820">
        <w:rPr>
          <w:lang w:val="nl-BE"/>
        </w:rPr>
        <w:tab/>
        <w:t>Warmte-isolatie:</w:t>
      </w:r>
    </w:p>
    <w:p w14:paraId="43E8AA6F" w14:textId="5CBC1711" w:rsidR="003453C2" w:rsidRDefault="003453C2" w:rsidP="003453C2">
      <w:pPr>
        <w:pStyle w:val="83Kenm"/>
        <w:rPr>
          <w:lang w:val="nl-BE"/>
        </w:rPr>
      </w:pPr>
      <w:r w:rsidRPr="00C33820">
        <w:rPr>
          <w:lang w:val="nl-BE"/>
        </w:rPr>
        <w:t>-</w:t>
      </w:r>
      <w:r w:rsidRPr="00C33820">
        <w:rPr>
          <w:lang w:val="nl-BE"/>
        </w:rPr>
        <w:tab/>
        <w:t>Warmtegeleidingscoëfficiënt [</w:t>
      </w:r>
      <w:r w:rsidRPr="00C33820">
        <w:rPr>
          <w:rFonts w:ascii="Symbol" w:hAnsi="Symbol"/>
          <w:szCs w:val="16"/>
          <w:lang w:val="nl-BE"/>
        </w:rPr>
        <w:t></w:t>
      </w:r>
      <w:r w:rsidRPr="00C33820">
        <w:rPr>
          <w:vertAlign w:val="subscript"/>
          <w:lang w:val="nl-BE"/>
        </w:rPr>
        <w:t>d</w:t>
      </w:r>
      <w:r w:rsidRPr="00C33820">
        <w:rPr>
          <w:lang w:val="nl-BE"/>
        </w:rPr>
        <w:t>]:</w:t>
      </w:r>
      <w:r w:rsidRPr="00C33820">
        <w:rPr>
          <w:lang w:val="nl-BE"/>
        </w:rPr>
        <w:tab/>
        <w:t>0,0</w:t>
      </w:r>
      <w:r>
        <w:rPr>
          <w:lang w:val="nl-BE"/>
        </w:rPr>
        <w:t>34</w:t>
      </w:r>
      <w:r w:rsidR="00E90510">
        <w:rPr>
          <w:lang w:val="nl-BE"/>
        </w:rPr>
        <w:t>-0,035</w:t>
      </w:r>
      <w:r w:rsidRPr="00C33820">
        <w:rPr>
          <w:lang w:val="nl-BE"/>
        </w:rPr>
        <w:t> W/mK</w:t>
      </w:r>
      <w:r>
        <w:rPr>
          <w:lang w:val="nl-BE"/>
        </w:rPr>
        <w:t xml:space="preserve"> (EN 13164)</w:t>
      </w:r>
    </w:p>
    <w:p w14:paraId="73D6A8B3" w14:textId="0F778262" w:rsidR="00211A94" w:rsidRPr="007E55C1" w:rsidRDefault="00211A94" w:rsidP="00211A94">
      <w:pPr>
        <w:pStyle w:val="Kop4"/>
        <w:rPr>
          <w:rStyle w:val="OptieChar"/>
          <w:color w:val="0000FF"/>
        </w:rPr>
      </w:pPr>
      <w:r w:rsidRPr="007E55C1">
        <w:rPr>
          <w:rStyle w:val="OptieChar"/>
          <w:color w:val="0000FF"/>
        </w:rPr>
        <w:t>V</w:t>
      </w:r>
      <w:r>
        <w:rPr>
          <w:rStyle w:val="OptieChar"/>
          <w:color w:val="0000FF"/>
        </w:rPr>
        <w:t>ERVOLG</w:t>
      </w:r>
    </w:p>
    <w:p w14:paraId="5EF17D81" w14:textId="199C3142" w:rsidR="00B327DE" w:rsidRPr="00C33820" w:rsidRDefault="00BF71ED" w:rsidP="00B327DE">
      <w:pPr>
        <w:pStyle w:val="Kop7"/>
        <w:rPr>
          <w:lang w:val="nl-BE"/>
        </w:rPr>
      </w:pPr>
      <w:r w:rsidRPr="00C33820">
        <w:rPr>
          <w:lang w:val="nl-BE"/>
        </w:rPr>
        <w:t>.31.60.</w:t>
      </w:r>
      <w:r w:rsidRPr="00C33820">
        <w:rPr>
          <w:lang w:val="nl-BE"/>
        </w:rPr>
        <w:tab/>
        <w:t>Andere eigenschappen:</w:t>
      </w:r>
    </w:p>
    <w:p w14:paraId="7168A556" w14:textId="77777777" w:rsidR="00B327DE" w:rsidRDefault="00B327DE" w:rsidP="00B327DE">
      <w:pPr>
        <w:pStyle w:val="80"/>
      </w:pPr>
      <w:r w:rsidRPr="00C33820">
        <w:t xml:space="preserve">De dakisolatieplaten zijn geschikt als toepassing voor thermische isolatie voor platte daken met een gesloten dakbedekkingsysteem </w:t>
      </w:r>
      <w:r w:rsidRPr="00C33820">
        <w:rPr>
          <w:i/>
          <w:color w:val="808080"/>
        </w:rPr>
        <w:t>[2-laags bitumen, 1-laags kunststof of EPDM-rubber]</w:t>
      </w:r>
      <w:r w:rsidRPr="00C33820">
        <w:t xml:space="preserve">, voor </w:t>
      </w:r>
      <w:r w:rsidR="00B53E4B" w:rsidRPr="00C33820">
        <w:t>intensief</w:t>
      </w:r>
      <w:r w:rsidRPr="00C33820">
        <w:t xml:space="preserve"> beloopbare daken.</w:t>
      </w:r>
    </w:p>
    <w:p w14:paraId="569BCE86" w14:textId="77777777" w:rsidR="00F72E27" w:rsidRPr="00C33820" w:rsidRDefault="00F72E27" w:rsidP="00B327DE">
      <w:pPr>
        <w:pStyle w:val="80"/>
      </w:pPr>
    </w:p>
    <w:p w14:paraId="324ED54E" w14:textId="77777777" w:rsidR="00B327DE" w:rsidRPr="00C33820" w:rsidRDefault="00B327DE" w:rsidP="00B327DE">
      <w:pPr>
        <w:pStyle w:val="Kop5"/>
        <w:rPr>
          <w:lang w:val="nl-BE"/>
        </w:rPr>
      </w:pPr>
      <w:r w:rsidRPr="00C33820">
        <w:rPr>
          <w:snapToGrid w:val="0"/>
          <w:color w:val="0000FF"/>
          <w:lang w:val="nl-BE"/>
        </w:rPr>
        <w:t>.40.</w:t>
      </w:r>
      <w:r w:rsidRPr="00C33820">
        <w:rPr>
          <w:lang w:val="nl-BE"/>
        </w:rPr>
        <w:tab/>
        <w:t>UITVOERING</w:t>
      </w:r>
    </w:p>
    <w:p w14:paraId="1559D706" w14:textId="77777777" w:rsidR="00B327DE" w:rsidRPr="00C33820" w:rsidRDefault="00B327DE" w:rsidP="00B327DE">
      <w:pPr>
        <w:pStyle w:val="Kop6"/>
        <w:rPr>
          <w:lang w:val="nl-BE"/>
        </w:rPr>
      </w:pPr>
      <w:r w:rsidRPr="00C33820">
        <w:rPr>
          <w:lang w:val="nl-BE"/>
        </w:rPr>
        <w:t>.41.</w:t>
      </w:r>
      <w:r w:rsidRPr="00C33820">
        <w:rPr>
          <w:lang w:val="nl-BE"/>
        </w:rPr>
        <w:tab/>
        <w:t>Basisreferenties:</w:t>
      </w:r>
    </w:p>
    <w:p w14:paraId="329AB1CF" w14:textId="77777777" w:rsidR="00B327DE" w:rsidRPr="00C33820" w:rsidRDefault="00B327DE" w:rsidP="00B327DE">
      <w:pPr>
        <w:pStyle w:val="Kop7"/>
        <w:rPr>
          <w:lang w:val="nl-BE"/>
        </w:rPr>
      </w:pPr>
      <w:r w:rsidRPr="00C33820">
        <w:rPr>
          <w:lang w:val="nl-BE"/>
        </w:rPr>
        <w:t>.41.30.</w:t>
      </w:r>
      <w:r w:rsidRPr="00C33820">
        <w:rPr>
          <w:lang w:val="nl-BE"/>
        </w:rPr>
        <w:tab/>
        <w:t>Normen en technische referentiedocumenten:</w:t>
      </w:r>
    </w:p>
    <w:p w14:paraId="73A4279D" w14:textId="77777777" w:rsidR="00B327DE" w:rsidRPr="00C33820" w:rsidRDefault="00B327DE" w:rsidP="00B327DE">
      <w:pPr>
        <w:pStyle w:val="Kop8"/>
        <w:rPr>
          <w:lang w:val="nl-BE"/>
        </w:rPr>
      </w:pPr>
      <w:r w:rsidRPr="00C33820">
        <w:rPr>
          <w:lang w:val="nl-BE"/>
        </w:rPr>
        <w:t>.41.35.</w:t>
      </w:r>
      <w:r w:rsidRPr="00C33820">
        <w:rPr>
          <w:lang w:val="nl-BE"/>
        </w:rPr>
        <w:tab/>
        <w:t>TV’s:</w:t>
      </w:r>
    </w:p>
    <w:p w14:paraId="7B90B4EE" w14:textId="77777777" w:rsidR="00B327DE" w:rsidRPr="00C33820" w:rsidRDefault="00B327DE" w:rsidP="00B327DE">
      <w:pPr>
        <w:pStyle w:val="80"/>
      </w:pPr>
      <w:r w:rsidRPr="00C33820">
        <w:t xml:space="preserve">De dakisolatie wordt </w:t>
      </w:r>
      <w:r w:rsidR="00F72E27">
        <w:t xml:space="preserve">als “omgekeerd dak” </w:t>
      </w:r>
      <w:r w:rsidRPr="00C33820">
        <w:t xml:space="preserve">uitgevoerd volgens de voorschriften van de fabrikant en </w:t>
      </w:r>
      <w:r w:rsidR="00F72E27">
        <w:t xml:space="preserve">deze </w:t>
      </w:r>
      <w:r w:rsidRPr="00C33820">
        <w:t>vermeld in de TV 215:2000 en TV 191:1994 voor de details.</w:t>
      </w:r>
    </w:p>
    <w:p w14:paraId="797A1B3F" w14:textId="77777777" w:rsidR="00B327DE" w:rsidRPr="00C33820" w:rsidRDefault="00B327DE" w:rsidP="00B327DE">
      <w:pPr>
        <w:pStyle w:val="Kop6"/>
        <w:rPr>
          <w:lang w:val="nl-BE"/>
        </w:rPr>
      </w:pPr>
      <w:r w:rsidRPr="00C33820">
        <w:rPr>
          <w:lang w:val="nl-BE"/>
        </w:rPr>
        <w:t>.44.</w:t>
      </w:r>
      <w:r w:rsidRPr="00C33820">
        <w:rPr>
          <w:lang w:val="nl-BE"/>
        </w:rPr>
        <w:tab/>
        <w:t>Plaatsingswijze:</w:t>
      </w:r>
    </w:p>
    <w:p w14:paraId="5C744BC7" w14:textId="77777777" w:rsidR="00B327DE" w:rsidRPr="00C33820" w:rsidRDefault="00B327DE" w:rsidP="00B327DE">
      <w:pPr>
        <w:pStyle w:val="80"/>
      </w:pPr>
      <w:r w:rsidRPr="00C33820">
        <w:t xml:space="preserve">Volgens de richtlijnen van de fabrikant </w:t>
      </w:r>
    </w:p>
    <w:p w14:paraId="748BEFED" w14:textId="77777777" w:rsidR="00B327DE" w:rsidRPr="00C33820" w:rsidRDefault="00B327DE" w:rsidP="00B327DE">
      <w:pPr>
        <w:pStyle w:val="Kop7"/>
        <w:rPr>
          <w:lang w:val="nl-BE"/>
        </w:rPr>
      </w:pPr>
      <w:r w:rsidRPr="00C33820">
        <w:rPr>
          <w:lang w:val="nl-BE"/>
        </w:rPr>
        <w:t>.44.10.</w:t>
      </w:r>
      <w:r w:rsidRPr="00C33820">
        <w:rPr>
          <w:lang w:val="nl-BE"/>
        </w:rPr>
        <w:tab/>
        <w:t>Plaatsing:</w:t>
      </w:r>
    </w:p>
    <w:p w14:paraId="378040BF" w14:textId="77777777" w:rsidR="00963355" w:rsidRDefault="00B327DE" w:rsidP="00B327DE">
      <w:pPr>
        <w:pStyle w:val="80"/>
      </w:pPr>
      <w:r w:rsidRPr="00C33820">
        <w:t xml:space="preserve">De dakisolatieplaten worden in één laag in </w:t>
      </w:r>
      <w:r w:rsidR="00963355">
        <w:t xml:space="preserve">halfsteens </w:t>
      </w:r>
      <w:r w:rsidRPr="00C33820">
        <w:t xml:space="preserve">verband en goed aangesloten gelegd. </w:t>
      </w:r>
    </w:p>
    <w:p w14:paraId="4E40BDB9" w14:textId="77777777" w:rsidR="00B327DE" w:rsidRPr="00C33820" w:rsidRDefault="00B327DE" w:rsidP="00B327DE">
      <w:pPr>
        <w:pStyle w:val="80"/>
      </w:pPr>
      <w:r w:rsidRPr="00C33820">
        <w:t>Bij toepassingen met twee lagen, voor grotere dikte, wordt de tweede laag met verspringende voegen tegenover de eerste laag geplaatst.</w:t>
      </w:r>
    </w:p>
    <w:p w14:paraId="24BB2FFC" w14:textId="77777777" w:rsidR="00B327DE" w:rsidRPr="00C33820" w:rsidRDefault="00B327DE" w:rsidP="00B327DE">
      <w:pPr>
        <w:pStyle w:val="80"/>
      </w:pPr>
      <w:r w:rsidRPr="00C33820">
        <w:t>De plaatsingsoppervlakken en de materialen dienen droog te blijven tot het einde van de werken.</w:t>
      </w:r>
    </w:p>
    <w:p w14:paraId="3C2C9EDA" w14:textId="77777777" w:rsidR="00B327DE" w:rsidRPr="00C33820" w:rsidRDefault="00B327DE" w:rsidP="00B327DE">
      <w:pPr>
        <w:pStyle w:val="80"/>
      </w:pPr>
      <w:r w:rsidRPr="00C33820">
        <w:t>Beschadigde platen mogen niet verwerkt worden.</w:t>
      </w:r>
    </w:p>
    <w:p w14:paraId="16D6F5E7" w14:textId="77777777" w:rsidR="00963355" w:rsidRDefault="00B327DE" w:rsidP="00B327DE">
      <w:pPr>
        <w:pStyle w:val="80"/>
      </w:pPr>
      <w:r w:rsidRPr="00C33820">
        <w:t xml:space="preserve">Bij losliggende plaatsing wordt de afdichting, inclusief ballastlaag, onmiddellijk na de plaatsing van de isolatieplaten aangebracht. </w:t>
      </w:r>
    </w:p>
    <w:p w14:paraId="4FA45730" w14:textId="77777777" w:rsidR="00B327DE" w:rsidRPr="00C33820" w:rsidRDefault="00B327DE" w:rsidP="00B327DE">
      <w:pPr>
        <w:pStyle w:val="80"/>
      </w:pPr>
      <w:r w:rsidRPr="00C33820">
        <w:t>Bij elke werkonderbreking en in ieder geval aan het einde van elke dag is het noodzakelijk de geplaatste isolatieplaten tegen weersinvloeden te beschermen.</w:t>
      </w:r>
    </w:p>
    <w:p w14:paraId="6EB1B615" w14:textId="77777777" w:rsidR="00B327DE" w:rsidRPr="00C33820" w:rsidRDefault="00B327DE" w:rsidP="00B327DE">
      <w:pPr>
        <w:pStyle w:val="Kop7"/>
        <w:rPr>
          <w:lang w:val="nl-BE"/>
        </w:rPr>
      </w:pPr>
      <w:r w:rsidRPr="00C33820">
        <w:rPr>
          <w:lang w:val="nl-BE"/>
        </w:rPr>
        <w:t>.44.20.</w:t>
      </w:r>
      <w:r w:rsidRPr="00C33820">
        <w:rPr>
          <w:lang w:val="nl-BE"/>
        </w:rPr>
        <w:tab/>
        <w:t>Bevestiging op onderconstructie:</w:t>
      </w:r>
    </w:p>
    <w:p w14:paraId="32A3482E" w14:textId="77777777" w:rsidR="00C15B33" w:rsidRPr="00C33820" w:rsidRDefault="00C15B33" w:rsidP="00C15B33">
      <w:pPr>
        <w:pStyle w:val="80"/>
      </w:pPr>
      <w:r w:rsidRPr="00C33820">
        <w:rPr>
          <w:rStyle w:val="OptieChar"/>
        </w:rPr>
        <w:t>#</w:t>
      </w:r>
      <w:r w:rsidRPr="00C33820">
        <w:t>De dakisolatieplaten worden losliggend geplaatst m</w:t>
      </w:r>
      <w:r>
        <w:t>et een geballaste afdichting</w:t>
      </w:r>
      <w:r w:rsidRPr="00C33820">
        <w:t>.</w:t>
      </w:r>
    </w:p>
    <w:p w14:paraId="3D14CCA0" w14:textId="77777777" w:rsidR="00C15B33" w:rsidRPr="00C33820" w:rsidRDefault="00C15B33" w:rsidP="00C15B33">
      <w:pPr>
        <w:pStyle w:val="80"/>
      </w:pPr>
      <w:r w:rsidRPr="00C33820">
        <w:rPr>
          <w:rStyle w:val="OptieChar"/>
        </w:rPr>
        <w:t>#</w:t>
      </w:r>
      <w:r w:rsidRPr="00C33820">
        <w:t>De dakisolatieplaten worden losliggend geplaatst m</w:t>
      </w:r>
      <w:r>
        <w:t>et een groendak</w:t>
      </w:r>
      <w:r w:rsidR="00963355">
        <w:t xml:space="preserve"> </w:t>
      </w:r>
      <w:r>
        <w:t>voorziening als afdichting</w:t>
      </w:r>
      <w:r w:rsidRPr="00C33820">
        <w:t>.</w:t>
      </w:r>
    </w:p>
    <w:p w14:paraId="61FAEDA4" w14:textId="77777777" w:rsidR="00C15B33" w:rsidRPr="00C15B33" w:rsidRDefault="00C15B33" w:rsidP="00C15B33">
      <w:pPr>
        <w:pStyle w:val="Kop7"/>
        <w:rPr>
          <w:lang w:val="nl-BE"/>
        </w:rPr>
      </w:pPr>
      <w:r w:rsidRPr="00C33820">
        <w:rPr>
          <w:rStyle w:val="OptieChar"/>
          <w:lang w:val="nl-BE"/>
        </w:rPr>
        <w:t>#</w:t>
      </w:r>
      <w:r>
        <w:rPr>
          <w:lang w:val="nl-BE"/>
        </w:rPr>
        <w:t>Bijkomende voorzieningen zullen worden getroffen :</w:t>
      </w:r>
    </w:p>
    <w:p w14:paraId="43F23A5B" w14:textId="5C421B49" w:rsidR="00B327DE" w:rsidRPr="00C33820" w:rsidRDefault="00E90510" w:rsidP="00B327DE">
      <w:pPr>
        <w:pStyle w:val="83Kenm"/>
        <w:rPr>
          <w:lang w:val="nl-BE"/>
        </w:rPr>
      </w:pPr>
      <w:r>
        <w:rPr>
          <w:lang w:val="nl-BE"/>
        </w:rPr>
        <w:t>…</w:t>
      </w:r>
    </w:p>
    <w:p w14:paraId="3EB582FC" w14:textId="77777777" w:rsidR="00B327DE" w:rsidRPr="00C33820" w:rsidRDefault="00B327DE" w:rsidP="00B327DE">
      <w:pPr>
        <w:pStyle w:val="Kop7"/>
        <w:rPr>
          <w:lang w:val="nl-BE"/>
        </w:rPr>
      </w:pPr>
      <w:r w:rsidRPr="00C33820">
        <w:rPr>
          <w:lang w:val="nl-BE"/>
        </w:rPr>
        <w:t>.44.30.</w:t>
      </w:r>
      <w:r w:rsidRPr="00C33820">
        <w:rPr>
          <w:lang w:val="nl-BE"/>
        </w:rPr>
        <w:tab/>
        <w:t>Windweerstand:</w:t>
      </w:r>
    </w:p>
    <w:p w14:paraId="546ED3CA" w14:textId="77777777" w:rsidR="00B327DE" w:rsidRPr="00C33820" w:rsidRDefault="00B327DE" w:rsidP="00B327DE">
      <w:pPr>
        <w:pStyle w:val="80"/>
      </w:pPr>
      <w:r w:rsidRPr="00C33820">
        <w:t>De nodige voorzorgen moeten worden genomen opdat het dak aan de invloeden van de wind kan</w:t>
      </w:r>
    </w:p>
    <w:p w14:paraId="3ABFC8D8" w14:textId="77777777" w:rsidR="00B327DE" w:rsidRPr="00C33820" w:rsidRDefault="00B327DE" w:rsidP="00B327DE">
      <w:pPr>
        <w:pStyle w:val="80"/>
      </w:pPr>
      <w:r w:rsidRPr="00C33820">
        <w:lastRenderedPageBreak/>
        <w:t>weerstaan.</w:t>
      </w:r>
    </w:p>
    <w:p w14:paraId="6A88E5DA" w14:textId="32565126" w:rsidR="008E5921" w:rsidRDefault="008E5921" w:rsidP="008E5921">
      <w:pPr>
        <w:pStyle w:val="80"/>
      </w:pPr>
      <w:r w:rsidRPr="00C33820">
        <w:t>De windweerstand van de dakisolatie wordt bepaald uitgaande van de te verwachten windbelasting. Deze wordt berekend volgens de TV 215:2000 van het WTCB en NBN EN 1991-1-4:2005 +AC:2010 + ANB 2010 + /A1:2010.</w:t>
      </w:r>
    </w:p>
    <w:p w14:paraId="3473EEAE" w14:textId="77777777" w:rsidR="003453C2" w:rsidRPr="00C33820" w:rsidRDefault="003453C2" w:rsidP="008E5921">
      <w:pPr>
        <w:pStyle w:val="80"/>
      </w:pPr>
    </w:p>
    <w:p w14:paraId="20E6BECE" w14:textId="77777777" w:rsidR="00B327DE" w:rsidRPr="00C33820" w:rsidRDefault="00B327DE" w:rsidP="00B327DE">
      <w:pPr>
        <w:pStyle w:val="Kop5"/>
        <w:rPr>
          <w:lang w:val="nl-BE"/>
        </w:rPr>
      </w:pPr>
      <w:r w:rsidRPr="00C33820">
        <w:rPr>
          <w:snapToGrid w:val="0"/>
          <w:color w:val="0000FF"/>
          <w:lang w:val="nl-BE"/>
        </w:rPr>
        <w:t>.50.</w:t>
      </w:r>
      <w:r w:rsidRPr="00C33820">
        <w:rPr>
          <w:lang w:val="nl-BE"/>
        </w:rPr>
        <w:tab/>
        <w:t>COÖRDINATIE</w:t>
      </w:r>
    </w:p>
    <w:p w14:paraId="4F3299CF" w14:textId="77777777" w:rsidR="00B327DE" w:rsidRPr="00C33820" w:rsidRDefault="00B327DE" w:rsidP="00B327DE">
      <w:pPr>
        <w:pStyle w:val="Kop6"/>
        <w:rPr>
          <w:lang w:val="nl-BE"/>
        </w:rPr>
      </w:pPr>
      <w:r w:rsidRPr="00C33820">
        <w:rPr>
          <w:lang w:val="nl-BE"/>
        </w:rPr>
        <w:t>.52.</w:t>
      </w:r>
      <w:r w:rsidRPr="00C33820">
        <w:rPr>
          <w:lang w:val="nl-BE"/>
        </w:rPr>
        <w:tab/>
        <w:t>Voor uitvoering:</w:t>
      </w:r>
    </w:p>
    <w:p w14:paraId="63438425" w14:textId="77777777" w:rsidR="00B327DE" w:rsidRPr="00C33820" w:rsidRDefault="00B327DE" w:rsidP="00B327DE">
      <w:pPr>
        <w:pStyle w:val="Kop7"/>
        <w:rPr>
          <w:lang w:val="nl-BE"/>
        </w:rPr>
      </w:pPr>
      <w:r w:rsidRPr="00C33820">
        <w:rPr>
          <w:lang w:val="nl-BE"/>
        </w:rPr>
        <w:t>.52.40.</w:t>
      </w:r>
      <w:r w:rsidRPr="00C33820">
        <w:rPr>
          <w:lang w:val="nl-BE"/>
        </w:rPr>
        <w:tab/>
        <w:t>Werfleiding &amp; controle:</w:t>
      </w:r>
    </w:p>
    <w:p w14:paraId="30317980" w14:textId="77777777" w:rsidR="00963355" w:rsidRDefault="00B327DE" w:rsidP="00963355">
      <w:pPr>
        <w:pStyle w:val="80"/>
      </w:pPr>
      <w:r w:rsidRPr="00C33820">
        <w:t xml:space="preserve">Vooraleer de dakisolatie aan te brengen, gaat de aannemer dichtingswerken na of de dakvloer in overeenstemming is met de plannen en voorschriften van de TV 215:2000 en of een onberispelijke uitvoering van de werken verzekerd kan worden. </w:t>
      </w:r>
    </w:p>
    <w:p w14:paraId="750EF937" w14:textId="77777777" w:rsidR="00B327DE" w:rsidRPr="00C33820" w:rsidRDefault="00B327DE" w:rsidP="00963355">
      <w:pPr>
        <w:pStyle w:val="80"/>
      </w:pPr>
      <w:r w:rsidRPr="00C33820">
        <w:t>Zo niet stelt hij de architect daarvan tijdig in kennis, die dan de noodzakelijke maatregelen zal laten treffen.</w:t>
      </w:r>
    </w:p>
    <w:p w14:paraId="5A7BAB64" w14:textId="77777777" w:rsidR="00B327DE" w:rsidRPr="00C33820" w:rsidRDefault="00B327DE" w:rsidP="00B327DE">
      <w:pPr>
        <w:pStyle w:val="80"/>
        <w:rPr>
          <w:rStyle w:val="OptieChar"/>
        </w:rPr>
      </w:pPr>
      <w:r w:rsidRPr="00C33820">
        <w:rPr>
          <w:rStyle w:val="OptieChar"/>
        </w:rPr>
        <w:t>#Voorafgaand aan de werken zal:</w:t>
      </w:r>
    </w:p>
    <w:p w14:paraId="556AF145" w14:textId="77777777" w:rsidR="00B327DE" w:rsidRPr="00C33820" w:rsidRDefault="00B327DE" w:rsidP="00B327DE">
      <w:pPr>
        <w:pStyle w:val="82"/>
        <w:rPr>
          <w:rStyle w:val="OptieChar"/>
        </w:rPr>
      </w:pPr>
      <w:r w:rsidRPr="00C33820">
        <w:rPr>
          <w:rStyle w:val="OptieChar"/>
        </w:rPr>
        <w:t>#een hygrothermische studie van de dakopbouw voorgelegd worden.</w:t>
      </w:r>
    </w:p>
    <w:p w14:paraId="39974852" w14:textId="77777777" w:rsidR="00B327DE" w:rsidRPr="00C33820" w:rsidRDefault="00B327DE" w:rsidP="00B327DE">
      <w:pPr>
        <w:pStyle w:val="Kop6"/>
        <w:rPr>
          <w:lang w:val="nl-BE"/>
        </w:rPr>
      </w:pPr>
      <w:r w:rsidRPr="00C33820">
        <w:rPr>
          <w:lang w:val="nl-BE"/>
        </w:rPr>
        <w:t>.55.</w:t>
      </w:r>
      <w:r w:rsidRPr="00C33820">
        <w:rPr>
          <w:lang w:val="nl-BE"/>
        </w:rPr>
        <w:tab/>
        <w:t>Met andere posten:</w:t>
      </w:r>
    </w:p>
    <w:p w14:paraId="7BBE52E5" w14:textId="77777777" w:rsidR="00B327DE" w:rsidRPr="00C33820" w:rsidRDefault="00B327DE" w:rsidP="00B327DE">
      <w:pPr>
        <w:pStyle w:val="81link1"/>
        <w:rPr>
          <w:rStyle w:val="OptieChar"/>
        </w:rPr>
      </w:pPr>
      <w:r w:rsidRPr="00C33820">
        <w:rPr>
          <w:rStyle w:val="OptieChar"/>
          <w:highlight w:val="yellow"/>
        </w:rPr>
        <w:t>...</w:t>
      </w:r>
    </w:p>
    <w:p w14:paraId="4F7F1B9E" w14:textId="77777777" w:rsidR="008629B0" w:rsidRPr="00C33820" w:rsidRDefault="00334D60" w:rsidP="00B327DE">
      <w:pPr>
        <w:pStyle w:val="Lijn"/>
      </w:pPr>
      <w:r>
        <w:rPr>
          <w:noProof/>
        </w:rPr>
      </w:r>
      <w:r w:rsidR="00334D60">
        <w:rPr>
          <w:noProof/>
        </w:rPr>
        <w:pict w14:anchorId="6F028B62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C710200" w14:textId="77777777" w:rsidR="00726742" w:rsidRPr="00C33820" w:rsidRDefault="00F72E27" w:rsidP="005C61D3">
      <w:pPr>
        <w:pStyle w:val="Kop1"/>
        <w:rPr>
          <w:lang w:val="nl-BE"/>
        </w:rPr>
      </w:pPr>
      <w:bookmarkStart w:id="41" w:name="_Toc113417039"/>
      <w:bookmarkStart w:id="42" w:name="_Toc136832242"/>
      <w:bookmarkStart w:id="43" w:name="_Toc328053221"/>
      <w:bookmarkStart w:id="44" w:name="_Toc328053237"/>
      <w:bookmarkEnd w:id="39"/>
      <w:bookmarkEnd w:id="40"/>
      <w:r>
        <w:rPr>
          <w:lang w:val="nl-BE"/>
        </w:rPr>
        <w:t xml:space="preserve">Jackon </w:t>
      </w:r>
      <w:r w:rsidR="00845E10" w:rsidRPr="00C33820">
        <w:rPr>
          <w:lang w:val="nl-BE"/>
        </w:rPr>
        <w:t>-</w:t>
      </w:r>
      <w:r>
        <w:rPr>
          <w:lang w:val="nl-BE"/>
        </w:rPr>
        <w:t xml:space="preserve"> </w:t>
      </w:r>
      <w:r w:rsidR="00845E10" w:rsidRPr="00C33820">
        <w:rPr>
          <w:lang w:val="nl-BE"/>
        </w:rPr>
        <w:t>posten voor de meetstaat</w:t>
      </w:r>
      <w:bookmarkEnd w:id="41"/>
      <w:bookmarkEnd w:id="42"/>
      <w:bookmarkEnd w:id="43"/>
      <w:bookmarkEnd w:id="44"/>
    </w:p>
    <w:p w14:paraId="266691AB" w14:textId="77777777" w:rsidR="00F72E27" w:rsidRPr="00C33820" w:rsidRDefault="00334D60" w:rsidP="00F72E27">
      <w:pPr>
        <w:pStyle w:val="Lijn"/>
      </w:pPr>
      <w:r>
        <w:rPr>
          <w:noProof/>
        </w:rPr>
      </w:r>
      <w:r w:rsidR="00334D60">
        <w:rPr>
          <w:noProof/>
        </w:rPr>
        <w:pict w14:anchorId="754F63C2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1BAB124" w14:textId="77777777" w:rsidR="00E829CF" w:rsidRPr="00C33820" w:rsidRDefault="00E829CF" w:rsidP="00E829CF">
      <w:pPr>
        <w:pStyle w:val="Merk2"/>
      </w:pPr>
      <w:r>
        <w:rPr>
          <w:rStyle w:val="Merk1Char"/>
        </w:rPr>
        <w:t xml:space="preserve">Jackodur </w:t>
      </w:r>
      <w:r w:rsidRPr="00C33820">
        <w:t xml:space="preserve">- </w:t>
      </w:r>
      <w:r>
        <w:t>isolatieplaten voor platte daken, in geëxtrudeerd polystyreen</w:t>
      </w:r>
      <w:r w:rsidRPr="009B6A77">
        <w:t xml:space="preserve"> </w:t>
      </w:r>
      <w:r>
        <w:t>met verhoogde isolerende prestaties</w:t>
      </w:r>
    </w:p>
    <w:p w14:paraId="481FE0F4" w14:textId="18E2B525" w:rsidR="00AE2652" w:rsidRPr="00C33820" w:rsidRDefault="00AE2652" w:rsidP="00AE2652">
      <w:pPr>
        <w:pStyle w:val="Kop4"/>
        <w:rPr>
          <w:lang w:val="nl-BE"/>
        </w:rPr>
      </w:pPr>
      <w:r w:rsidRPr="00C15B33">
        <w:rPr>
          <w:rStyle w:val="OptieChar"/>
          <w:lang w:val="nl-BE"/>
        </w:rPr>
        <w:t>#</w:t>
      </w:r>
      <w:r w:rsidRPr="00C33820">
        <w:rPr>
          <w:rStyle w:val="Post"/>
          <w:noProof w:val="0"/>
          <w:lang w:val="nl-BE"/>
        </w:rPr>
        <w:t>P1</w:t>
      </w:r>
      <w:r w:rsidRPr="00C33820">
        <w:rPr>
          <w:lang w:val="nl-BE"/>
        </w:rPr>
        <w:tab/>
      </w:r>
      <w:proofErr w:type="spellStart"/>
      <w:r w:rsidRPr="009B6A77">
        <w:rPr>
          <w:rStyle w:val="MerkChar"/>
        </w:rPr>
        <w:t>Jackodur</w:t>
      </w:r>
      <w:proofErr w:type="spellEnd"/>
      <w:r w:rsidRPr="009B6A77">
        <w:rPr>
          <w:rStyle w:val="MerkChar"/>
        </w:rPr>
        <w:t xml:space="preserve"> Plus 300 Standard</w:t>
      </w:r>
      <w:r w:rsidR="00E829CF">
        <w:rPr>
          <w:rStyle w:val="MerkChar"/>
          <w:lang w:val="nl-BE"/>
        </w:rPr>
        <w:t xml:space="preserve"> </w:t>
      </w:r>
      <w:r w:rsidR="00E829CF">
        <w:rPr>
          <w:lang w:val="nl-BE"/>
        </w:rPr>
        <w:t>v</w:t>
      </w:r>
      <w:r>
        <w:rPr>
          <w:lang w:val="nl-BE"/>
        </w:rPr>
        <w:t>lakke dakisolatieplaat in XPS</w:t>
      </w:r>
      <w:r w:rsidR="00334D60" w:rsidRPr="000649D6">
        <w:rPr>
          <w:lang w:val="nl-BE"/>
        </w:rPr>
        <w:t>, Lamba = 0,027</w:t>
      </w:r>
      <w:r w:rsidRPr="00C33820">
        <w:rPr>
          <w:rStyle w:val="MeetChar"/>
          <w:lang w:val="nl-BE"/>
        </w:rPr>
        <w:tab/>
        <w:t>VH</w:t>
      </w:r>
      <w:r w:rsidRPr="00C33820">
        <w:rPr>
          <w:rStyle w:val="MeetChar"/>
          <w:lang w:val="nl-BE"/>
        </w:rPr>
        <w:tab/>
        <w:t>[m²]</w:t>
      </w:r>
    </w:p>
    <w:p w14:paraId="0A05D460" w14:textId="3404669C" w:rsidR="00AE2652" w:rsidRPr="00C33820" w:rsidRDefault="00AE2652" w:rsidP="00AE2652">
      <w:pPr>
        <w:pStyle w:val="Kop4"/>
        <w:rPr>
          <w:lang w:val="nl-BE"/>
        </w:rPr>
      </w:pPr>
      <w:r w:rsidRPr="00C15B33">
        <w:rPr>
          <w:rStyle w:val="OptieChar"/>
          <w:lang w:val="nl-BE"/>
        </w:rPr>
        <w:t>#</w:t>
      </w:r>
      <w:r w:rsidRPr="00C33820">
        <w:rPr>
          <w:rStyle w:val="Post"/>
          <w:noProof w:val="0"/>
          <w:lang w:val="nl-BE"/>
        </w:rPr>
        <w:t>P1</w:t>
      </w:r>
      <w:r w:rsidRPr="00C33820">
        <w:rPr>
          <w:lang w:val="nl-BE"/>
        </w:rPr>
        <w:tab/>
      </w:r>
      <w:proofErr w:type="spellStart"/>
      <w:r w:rsidRPr="009B6A77">
        <w:rPr>
          <w:rStyle w:val="MerkChar"/>
        </w:rPr>
        <w:t>Jackodur</w:t>
      </w:r>
      <w:proofErr w:type="spellEnd"/>
      <w:r w:rsidRPr="009B6A77">
        <w:rPr>
          <w:rStyle w:val="MerkChar"/>
        </w:rPr>
        <w:t xml:space="preserve"> </w:t>
      </w:r>
      <w:r>
        <w:rPr>
          <w:rStyle w:val="MerkChar"/>
        </w:rPr>
        <w:t>KF</w:t>
      </w:r>
      <w:r w:rsidRPr="009B6A77">
        <w:rPr>
          <w:rStyle w:val="MerkChar"/>
        </w:rPr>
        <w:t xml:space="preserve"> 300 Standard</w:t>
      </w:r>
      <w:r w:rsidRPr="00C33820">
        <w:rPr>
          <w:rStyle w:val="MerkChar"/>
          <w:lang w:val="nl-BE"/>
        </w:rPr>
        <w:t xml:space="preserve"> </w:t>
      </w:r>
      <w:r w:rsidR="00E829CF">
        <w:rPr>
          <w:lang w:val="nl-BE"/>
        </w:rPr>
        <w:t>v</w:t>
      </w:r>
      <w:r>
        <w:rPr>
          <w:lang w:val="nl-BE"/>
        </w:rPr>
        <w:t>lakke dakisolatieplaat in XPS</w:t>
      </w:r>
      <w:r w:rsidR="000649D6" w:rsidRPr="000649D6">
        <w:rPr>
          <w:lang w:val="nl-BE"/>
        </w:rPr>
        <w:t>, Lamba = 0,034-0,036</w:t>
      </w:r>
      <w:r w:rsidRPr="00C33820">
        <w:rPr>
          <w:rStyle w:val="MeetChar"/>
          <w:lang w:val="nl-BE"/>
        </w:rPr>
        <w:tab/>
        <w:t>VH</w:t>
      </w:r>
      <w:r w:rsidRPr="00C33820">
        <w:rPr>
          <w:rStyle w:val="MeetChar"/>
          <w:lang w:val="nl-BE"/>
        </w:rPr>
        <w:tab/>
        <w:t>[m²]</w:t>
      </w:r>
    </w:p>
    <w:p w14:paraId="1CB11149" w14:textId="2EEA148E" w:rsidR="00AE2652" w:rsidRPr="00C33820" w:rsidRDefault="00AE2652" w:rsidP="00AE2652">
      <w:pPr>
        <w:pStyle w:val="Kop4"/>
        <w:rPr>
          <w:lang w:val="nl-BE"/>
        </w:rPr>
      </w:pPr>
      <w:r w:rsidRPr="00C15B33">
        <w:rPr>
          <w:rStyle w:val="OptieChar"/>
          <w:lang w:val="nl-BE"/>
        </w:rPr>
        <w:t>#</w:t>
      </w:r>
      <w:r w:rsidRPr="00C33820">
        <w:rPr>
          <w:rStyle w:val="Post"/>
          <w:noProof w:val="0"/>
          <w:lang w:val="nl-BE"/>
        </w:rPr>
        <w:t>P1</w:t>
      </w:r>
      <w:r w:rsidRPr="00C33820">
        <w:rPr>
          <w:lang w:val="nl-BE"/>
        </w:rPr>
        <w:tab/>
      </w:r>
      <w:proofErr w:type="spellStart"/>
      <w:r w:rsidRPr="009B6A77">
        <w:rPr>
          <w:rStyle w:val="MerkChar"/>
        </w:rPr>
        <w:t>Jackodur</w:t>
      </w:r>
      <w:proofErr w:type="spellEnd"/>
      <w:r w:rsidRPr="009B6A77">
        <w:rPr>
          <w:rStyle w:val="MerkChar"/>
        </w:rPr>
        <w:t xml:space="preserve"> </w:t>
      </w:r>
      <w:r>
        <w:rPr>
          <w:rStyle w:val="MerkChar"/>
        </w:rPr>
        <w:t>KF</w:t>
      </w:r>
      <w:r w:rsidRPr="009B6A77">
        <w:rPr>
          <w:rStyle w:val="MerkChar"/>
        </w:rPr>
        <w:t xml:space="preserve"> </w:t>
      </w:r>
      <w:r>
        <w:rPr>
          <w:rStyle w:val="MerkChar"/>
        </w:rPr>
        <w:t>5</w:t>
      </w:r>
      <w:r w:rsidRPr="009B6A77">
        <w:rPr>
          <w:rStyle w:val="MerkChar"/>
        </w:rPr>
        <w:t>00 Standard</w:t>
      </w:r>
      <w:r w:rsidRPr="00C33820">
        <w:rPr>
          <w:rStyle w:val="MerkChar"/>
          <w:lang w:val="nl-BE"/>
        </w:rPr>
        <w:t xml:space="preserve"> </w:t>
      </w:r>
      <w:r w:rsidR="00E829CF">
        <w:rPr>
          <w:lang w:val="nl-BE"/>
        </w:rPr>
        <w:t>v</w:t>
      </w:r>
      <w:r>
        <w:rPr>
          <w:lang w:val="nl-BE"/>
        </w:rPr>
        <w:t>lakke dakisolatieplaat in XPS</w:t>
      </w:r>
      <w:r w:rsidR="000649D6" w:rsidRPr="000649D6">
        <w:rPr>
          <w:lang w:val="nl-BE"/>
        </w:rPr>
        <w:t>, Lamba = 0,034-0,03</w:t>
      </w:r>
      <w:r w:rsidR="000649D6">
        <w:rPr>
          <w:lang w:val="nl-BE"/>
        </w:rPr>
        <w:t>5</w:t>
      </w:r>
      <w:r w:rsidRPr="00C33820">
        <w:rPr>
          <w:rStyle w:val="MeetChar"/>
          <w:lang w:val="nl-BE"/>
        </w:rPr>
        <w:tab/>
        <w:t>VH</w:t>
      </w:r>
      <w:r w:rsidRPr="00C33820">
        <w:rPr>
          <w:rStyle w:val="MeetChar"/>
          <w:lang w:val="nl-BE"/>
        </w:rPr>
        <w:tab/>
        <w:t>[m²]</w:t>
      </w:r>
    </w:p>
    <w:p w14:paraId="4FF0F004" w14:textId="177B94DA" w:rsidR="00AE2652" w:rsidRPr="00C33820" w:rsidRDefault="00AE2652" w:rsidP="00AE2652">
      <w:pPr>
        <w:pStyle w:val="Kop4"/>
        <w:rPr>
          <w:lang w:val="nl-BE"/>
        </w:rPr>
      </w:pPr>
      <w:r w:rsidRPr="00C15B33">
        <w:rPr>
          <w:rStyle w:val="OptieChar"/>
          <w:lang w:val="nl-BE"/>
        </w:rPr>
        <w:t>#</w:t>
      </w:r>
      <w:r w:rsidRPr="00C33820">
        <w:rPr>
          <w:rStyle w:val="Post"/>
          <w:noProof w:val="0"/>
          <w:lang w:val="nl-BE"/>
        </w:rPr>
        <w:t>P1</w:t>
      </w:r>
      <w:r w:rsidRPr="00C33820">
        <w:rPr>
          <w:lang w:val="nl-BE"/>
        </w:rPr>
        <w:tab/>
      </w:r>
      <w:proofErr w:type="spellStart"/>
      <w:r w:rsidRPr="009B6A77">
        <w:rPr>
          <w:rStyle w:val="MerkChar"/>
        </w:rPr>
        <w:t>Jackodur</w:t>
      </w:r>
      <w:proofErr w:type="spellEnd"/>
      <w:r w:rsidRPr="009B6A77">
        <w:rPr>
          <w:rStyle w:val="MerkChar"/>
        </w:rPr>
        <w:t xml:space="preserve"> </w:t>
      </w:r>
      <w:r>
        <w:rPr>
          <w:rStyle w:val="MerkChar"/>
        </w:rPr>
        <w:t>KF</w:t>
      </w:r>
      <w:r w:rsidRPr="009B6A77">
        <w:rPr>
          <w:rStyle w:val="MerkChar"/>
        </w:rPr>
        <w:t xml:space="preserve"> </w:t>
      </w:r>
      <w:r>
        <w:rPr>
          <w:rStyle w:val="MerkChar"/>
        </w:rPr>
        <w:t>7</w:t>
      </w:r>
      <w:r w:rsidRPr="009B6A77">
        <w:rPr>
          <w:rStyle w:val="MerkChar"/>
        </w:rPr>
        <w:t>00 Standard</w:t>
      </w:r>
      <w:r w:rsidRPr="00C33820">
        <w:rPr>
          <w:rStyle w:val="MerkChar"/>
          <w:lang w:val="nl-BE"/>
        </w:rPr>
        <w:t xml:space="preserve"> </w:t>
      </w:r>
      <w:r w:rsidR="00E829CF">
        <w:rPr>
          <w:lang w:val="nl-BE"/>
        </w:rPr>
        <w:t>v</w:t>
      </w:r>
      <w:r>
        <w:rPr>
          <w:lang w:val="nl-BE"/>
        </w:rPr>
        <w:t>lakke dakisolatieplaat in XPS</w:t>
      </w:r>
      <w:r w:rsidR="000649D6" w:rsidRPr="000649D6">
        <w:rPr>
          <w:lang w:val="nl-BE"/>
        </w:rPr>
        <w:t>, Lamba = 0,034-0,03</w:t>
      </w:r>
      <w:r w:rsidR="000649D6">
        <w:rPr>
          <w:lang w:val="nl-BE"/>
        </w:rPr>
        <w:t>5</w:t>
      </w:r>
      <w:r w:rsidRPr="00C33820">
        <w:rPr>
          <w:rStyle w:val="MeetChar"/>
          <w:lang w:val="nl-BE"/>
        </w:rPr>
        <w:tab/>
        <w:t>VH</w:t>
      </w:r>
      <w:r w:rsidRPr="00C33820">
        <w:rPr>
          <w:rStyle w:val="MeetChar"/>
          <w:lang w:val="nl-BE"/>
        </w:rPr>
        <w:tab/>
        <w:t>[m²]</w:t>
      </w:r>
    </w:p>
    <w:p w14:paraId="6095E2BE" w14:textId="77777777" w:rsidR="00C15B33" w:rsidRPr="00C15B33" w:rsidRDefault="00C15B33" w:rsidP="00C15B33">
      <w:pPr>
        <w:pStyle w:val="Kop4"/>
        <w:rPr>
          <w:lang w:val="nl-BE"/>
        </w:rPr>
      </w:pPr>
      <w:r w:rsidRPr="00C15B33">
        <w:rPr>
          <w:rStyle w:val="OptieChar"/>
          <w:lang w:val="nl-BE"/>
        </w:rPr>
        <w:t>#</w:t>
      </w:r>
      <w:r w:rsidRPr="00C15B33">
        <w:rPr>
          <w:rStyle w:val="Post"/>
          <w:noProof w:val="0"/>
          <w:lang w:val="nl-BE"/>
        </w:rPr>
        <w:t>P2</w:t>
      </w:r>
      <w:r w:rsidRPr="00C15B33">
        <w:rPr>
          <w:lang w:val="nl-BE"/>
        </w:rPr>
        <w:tab/>
        <w:t>Afwerking met ballastlaag</w:t>
      </w:r>
      <w:r>
        <w:rPr>
          <w:rStyle w:val="MeetChar"/>
          <w:lang w:val="nl-BE"/>
        </w:rPr>
        <w:tab/>
        <w:t>PM</w:t>
      </w:r>
      <w:r>
        <w:rPr>
          <w:rStyle w:val="MeetChar"/>
          <w:lang w:val="nl-BE"/>
        </w:rPr>
        <w:tab/>
        <w:t>[1</w:t>
      </w:r>
      <w:r w:rsidRPr="00C15B33">
        <w:rPr>
          <w:rStyle w:val="MeetChar"/>
          <w:lang w:val="nl-BE"/>
        </w:rPr>
        <w:t>]</w:t>
      </w:r>
    </w:p>
    <w:p w14:paraId="71286EBC" w14:textId="77777777" w:rsidR="00F72E27" w:rsidRPr="00C33820" w:rsidRDefault="00C15B33" w:rsidP="00F72E27">
      <w:pPr>
        <w:pStyle w:val="Kop4"/>
        <w:rPr>
          <w:lang w:val="nl-BE"/>
        </w:rPr>
      </w:pPr>
      <w:r w:rsidRPr="00C33820">
        <w:rPr>
          <w:rStyle w:val="OptieChar"/>
        </w:rPr>
        <w:t>#</w:t>
      </w:r>
      <w:r w:rsidR="00F72E27" w:rsidRPr="00C33820">
        <w:rPr>
          <w:rStyle w:val="Post"/>
          <w:noProof w:val="0"/>
          <w:lang w:val="nl-BE"/>
        </w:rPr>
        <w:t>P</w:t>
      </w:r>
      <w:r>
        <w:rPr>
          <w:rStyle w:val="Post"/>
          <w:noProof w:val="0"/>
          <w:lang w:val="nl-BE"/>
        </w:rPr>
        <w:t>2</w:t>
      </w:r>
      <w:r w:rsidR="00F72E27" w:rsidRPr="00C33820">
        <w:rPr>
          <w:lang w:val="nl-BE"/>
        </w:rPr>
        <w:tab/>
      </w:r>
      <w:r w:rsidRPr="00C15B33">
        <w:rPr>
          <w:lang w:val="nl-BE"/>
        </w:rPr>
        <w:t>A</w:t>
      </w:r>
      <w:r>
        <w:rPr>
          <w:lang w:val="nl-BE"/>
        </w:rPr>
        <w:t>fwerking als groendak</w:t>
      </w:r>
      <w:r>
        <w:rPr>
          <w:rStyle w:val="MeetChar"/>
          <w:lang w:val="nl-BE"/>
        </w:rPr>
        <w:tab/>
        <w:t>PM</w:t>
      </w:r>
      <w:r>
        <w:rPr>
          <w:rStyle w:val="MeetChar"/>
          <w:lang w:val="nl-BE"/>
        </w:rPr>
        <w:tab/>
        <w:t>[1</w:t>
      </w:r>
      <w:r w:rsidR="00F72E27" w:rsidRPr="00C33820">
        <w:rPr>
          <w:rStyle w:val="MeetChar"/>
          <w:lang w:val="nl-BE"/>
        </w:rPr>
        <w:t>]</w:t>
      </w:r>
    </w:p>
    <w:p w14:paraId="372D08BA" w14:textId="77777777" w:rsidR="00EE0F03" w:rsidRPr="00C33820" w:rsidRDefault="00334D60" w:rsidP="00EE0F03">
      <w:pPr>
        <w:pStyle w:val="Lijn"/>
      </w:pPr>
      <w:r>
        <w:rPr>
          <w:noProof/>
        </w:rPr>
      </w:r>
      <w:r w:rsidR="00334D60">
        <w:rPr>
          <w:noProof/>
        </w:rPr>
        <w:pict w14:anchorId="60611C83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47B1D50F" w14:textId="77777777" w:rsidR="00EE0F03" w:rsidRPr="00C33820" w:rsidRDefault="00EE0F03" w:rsidP="00EE0F03">
      <w:pPr>
        <w:pStyle w:val="Kop1"/>
        <w:rPr>
          <w:lang w:val="nl-BE"/>
        </w:rPr>
      </w:pPr>
      <w:r>
        <w:rPr>
          <w:lang w:val="nl-BE"/>
        </w:rPr>
        <w:t>Normen en referentiedocumenten</w:t>
      </w:r>
    </w:p>
    <w:p w14:paraId="0C477486" w14:textId="77777777" w:rsidR="00EE0F03" w:rsidRPr="00C33820" w:rsidRDefault="00334D60" w:rsidP="00EE0F03">
      <w:pPr>
        <w:pStyle w:val="Lijn"/>
      </w:pPr>
      <w:r>
        <w:rPr>
          <w:noProof/>
        </w:rPr>
      </w:r>
      <w:r w:rsidR="00334D60">
        <w:rPr>
          <w:noProof/>
        </w:rPr>
        <w:pict w14:anchorId="09F75A0F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5381EA90" w14:textId="77777777" w:rsidR="00EE0F03" w:rsidRPr="00211768" w:rsidRDefault="00EE0F03" w:rsidP="00EE0F03">
      <w:pPr>
        <w:pStyle w:val="Kop8"/>
        <w:rPr>
          <w:lang w:val="nl-BE"/>
        </w:rPr>
      </w:pPr>
      <w:r w:rsidRPr="00211768">
        <w:rPr>
          <w:lang w:val="nl-BE"/>
        </w:rPr>
        <w:t>.32.42.</w:t>
      </w:r>
      <w:r w:rsidRPr="00211768">
        <w:rPr>
          <w:lang w:val="nl-BE"/>
        </w:rPr>
        <w:tab/>
        <w:t>Maateigenschappen:</w:t>
      </w:r>
    </w:p>
    <w:p w14:paraId="3A107B9E" w14:textId="77777777" w:rsidR="00EE0F03" w:rsidRPr="00211768" w:rsidRDefault="00EE0F03" w:rsidP="00EE0F03">
      <w:pPr>
        <w:pStyle w:val="83Normen"/>
        <w:ind w:left="567"/>
        <w:rPr>
          <w:lang w:val="nl-BE"/>
        </w:rPr>
      </w:pPr>
      <w:r w:rsidRPr="00211768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"http://shop.nbn.be/Search/SearchResults.aspx?a=EN+822&amp;b=&amp;c=&amp;d=&amp;e=&amp;f=&amp;g=1&amp;h=0&amp;i=&amp;j=docnr&amp;UIc=nl&amp;k=0&amp;y=&amp;m=" </w:instrText>
      </w:r>
      <w:r w:rsidR="000649D6">
        <w:fldChar w:fldCharType="separate"/>
      </w:r>
      <w:r w:rsidRPr="00211768">
        <w:rPr>
          <w:rStyle w:val="Hyperlink"/>
          <w:lang w:val="nl-BE"/>
        </w:rPr>
        <w:t>NBN EN 822:1994</w:t>
      </w:r>
      <w:r w:rsidR="000649D6">
        <w:rPr>
          <w:rStyle w:val="Hyperlink"/>
          <w:lang w:val="nl-BE"/>
        </w:rPr>
        <w:fldChar w:fldCharType="end"/>
      </w:r>
      <w:r w:rsidRPr="00211768">
        <w:rPr>
          <w:lang w:val="nl-BE"/>
        </w:rPr>
        <w:t xml:space="preserve"> - NL/FR/EN - Materialen voor de thermische isolatie van gebouwen - Bepaling van de lengte en de breedte = EN 822:1994 [1e uitg.] [ICS: 91.120.10; 91.100.60]</w:t>
      </w:r>
    </w:p>
    <w:p w14:paraId="2563260E" w14:textId="77777777" w:rsidR="00EE0F03" w:rsidRPr="00211768" w:rsidRDefault="00EE0F03" w:rsidP="00EE0F03">
      <w:pPr>
        <w:pStyle w:val="83Normen"/>
        <w:ind w:left="567"/>
        <w:rPr>
          <w:lang w:val="nl-BE"/>
        </w:rPr>
      </w:pPr>
      <w:r w:rsidRPr="00211768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"http://shop.nbn.be/Search/SearchResults.aspx?a=EN+824&amp;b=&amp;c=&amp;d=&amp;e=&amp;f=&amp;g=1&amp;h=0&amp;i=&amp;j=docnr&amp;UIc=nl&amp;k=0&amp;y=&amp;m=" \l "details" </w:instrText>
      </w:r>
      <w:r w:rsidR="000649D6">
        <w:fldChar w:fldCharType="separate"/>
      </w:r>
      <w:r w:rsidRPr="00211768">
        <w:rPr>
          <w:rStyle w:val="Hyperlink"/>
          <w:lang w:val="nl-BE"/>
        </w:rPr>
        <w:t>NBN EN 824:1994</w:t>
      </w:r>
      <w:r w:rsidR="000649D6">
        <w:rPr>
          <w:rStyle w:val="Hyperlink"/>
          <w:lang w:val="nl-BE"/>
        </w:rPr>
        <w:fldChar w:fldCharType="end"/>
      </w:r>
      <w:r w:rsidRPr="00211768">
        <w:rPr>
          <w:lang w:val="nl-BE"/>
        </w:rPr>
        <w:t xml:space="preserve"> - NL/FR/EN - Materialen voor de thermische isolatie van gebouwen - Bepaling van de haaksheid = EN 824:1994 [1e uitg] [ICS: 91.120.10; 91.100.60]</w:t>
      </w:r>
    </w:p>
    <w:p w14:paraId="67B7AFC4" w14:textId="77777777" w:rsidR="00EE0F03" w:rsidRPr="00211768" w:rsidRDefault="00EE0F03" w:rsidP="00EE0F03">
      <w:pPr>
        <w:pStyle w:val="83Normen"/>
        <w:ind w:left="567"/>
        <w:rPr>
          <w:lang w:val="nl-BE"/>
        </w:rPr>
      </w:pPr>
      <w:r w:rsidRPr="00211768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"http://shop.nbn.be/Search/SearchResults.aspx?a=EN+825&amp;b=&amp;c=&amp;d=&amp;e=&amp;f=&amp;g=1&amp;h=0&amp;i=&amp;j=docnr&amp;UIc=nl&amp;k=0&amp;y=&amp;m=" \l "details" </w:instrText>
      </w:r>
      <w:r w:rsidR="000649D6">
        <w:fldChar w:fldCharType="separate"/>
      </w:r>
      <w:r w:rsidRPr="00211768">
        <w:rPr>
          <w:rStyle w:val="Hyperlink"/>
          <w:lang w:val="nl-BE"/>
        </w:rPr>
        <w:t>NBN EN 825:1994</w:t>
      </w:r>
      <w:r w:rsidR="000649D6">
        <w:rPr>
          <w:rStyle w:val="Hyperlink"/>
          <w:lang w:val="nl-BE"/>
        </w:rPr>
        <w:fldChar w:fldCharType="end"/>
      </w:r>
      <w:r w:rsidRPr="00211768">
        <w:rPr>
          <w:lang w:val="nl-BE"/>
        </w:rPr>
        <w:t xml:space="preserve"> - NL/FR/EN - Materialen voor de thermische isolatie van gebouwen - Bepaling van de vlakheid = EN 825:1994 [1e uitg] [ICS: 91.120.10; 91.100.60]</w:t>
      </w:r>
    </w:p>
    <w:p w14:paraId="0CDED363" w14:textId="77777777" w:rsidR="00EE0F03" w:rsidRPr="00211768" w:rsidRDefault="00EE0F03" w:rsidP="00EE0F03">
      <w:pPr>
        <w:pStyle w:val="Kop8"/>
        <w:rPr>
          <w:lang w:val="nl-BE"/>
        </w:rPr>
      </w:pPr>
      <w:r w:rsidRPr="00211768">
        <w:rPr>
          <w:lang w:val="nl-BE"/>
        </w:rPr>
        <w:t>.32.43.</w:t>
      </w:r>
      <w:r w:rsidRPr="00211768">
        <w:rPr>
          <w:lang w:val="nl-BE"/>
        </w:rPr>
        <w:tab/>
        <w:t>Gewicht, massa:</w:t>
      </w:r>
    </w:p>
    <w:p w14:paraId="5B6046FE" w14:textId="77777777" w:rsidR="00EE0F03" w:rsidRDefault="00EE0F03" w:rsidP="00EE0F03">
      <w:pPr>
        <w:pStyle w:val="83Normen"/>
        <w:ind w:left="567"/>
        <w:rPr>
          <w:lang w:val="nl-BE"/>
        </w:rPr>
      </w:pPr>
      <w:r w:rsidRPr="00211768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"http://shop.nbn.be/Search/SearchResults.aspx?a=&amp;b=&amp;c=&amp;d=EN+1602&amp;e=&amp;f=&amp;g=1&amp;h=1&amp;i=&amp;j=docnr&amp;UIc=nl&amp;k=1&amp;y=</w:instrText>
      </w:r>
      <w:r w:rsidR="000649D6">
        <w:instrText xml:space="preserve">&amp;m=" </w:instrText>
      </w:r>
      <w:r w:rsidR="000649D6">
        <w:fldChar w:fldCharType="separate"/>
      </w:r>
      <w:r w:rsidRPr="00211768">
        <w:rPr>
          <w:rStyle w:val="Hyperlink"/>
          <w:bCs/>
          <w:lang w:val="nl-BE"/>
        </w:rPr>
        <w:t>NBN EN 1602:1997</w:t>
      </w:r>
      <w:r w:rsidR="000649D6">
        <w:rPr>
          <w:rStyle w:val="Hyperlink"/>
          <w:bCs/>
          <w:lang w:val="nl-BE"/>
        </w:rPr>
        <w:fldChar w:fldCharType="end"/>
      </w:r>
      <w:r w:rsidRPr="00211768">
        <w:rPr>
          <w:lang w:val="nl-BE"/>
        </w:rPr>
        <w:t xml:space="preserve"> - NL/FR/EN - Materialen voor de thermische isolatie van gebouwen - Bepaling van de schijnbare dichtheid (+AC:1997) = EN 1602:1996 [1e uitg.] [ICS: 91.120.10; 91.100.60]</w:t>
      </w:r>
    </w:p>
    <w:p w14:paraId="179069CC" w14:textId="77777777" w:rsidR="00EE0F03" w:rsidRPr="00C33820" w:rsidRDefault="00EE0F03" w:rsidP="00EE0F03">
      <w:pPr>
        <w:pStyle w:val="Kop7"/>
        <w:rPr>
          <w:lang w:val="nl-BE"/>
        </w:rPr>
      </w:pPr>
      <w:r w:rsidRPr="00C33820">
        <w:rPr>
          <w:lang w:val="nl-BE"/>
        </w:rPr>
        <w:t>.31.20.</w:t>
      </w:r>
      <w:r w:rsidRPr="00C33820">
        <w:rPr>
          <w:lang w:val="nl-BE"/>
        </w:rPr>
        <w:tab/>
        <w:t>Basiskenmerken:</w:t>
      </w:r>
    </w:p>
    <w:p w14:paraId="1A3783B0" w14:textId="77777777" w:rsidR="00EE0F03" w:rsidRPr="00211768" w:rsidRDefault="00EE0F03" w:rsidP="00EE0F03">
      <w:pPr>
        <w:pStyle w:val="83Normen"/>
        <w:ind w:left="567"/>
        <w:rPr>
          <w:lang w:val="nl-BE"/>
        </w:rPr>
      </w:pPr>
      <w:r w:rsidRPr="00211768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"http://shop.nbn.be/Search</w:instrText>
      </w:r>
      <w:r w:rsidR="000649D6">
        <w:instrText xml:space="preserve">/SearchResults.aspx?a=NBN+EN+13164&amp;b=&amp;c=&amp;d=&amp;e=&amp;f=&amp;g=1&amp;h=0&amp;i=&amp;j=docnr&amp;UIc=nl&amp;k=0&amp;y=&amp;m=" </w:instrText>
      </w:r>
      <w:r w:rsidR="000649D6">
        <w:fldChar w:fldCharType="separate"/>
      </w:r>
      <w:r w:rsidRPr="00211768">
        <w:rPr>
          <w:rStyle w:val="Hyperlink"/>
          <w:lang w:val="nl-BE"/>
        </w:rPr>
        <w:t>NBN EN 13164:2013</w:t>
      </w:r>
      <w:r w:rsidR="000649D6">
        <w:rPr>
          <w:rStyle w:val="Hyperlink"/>
          <w:lang w:val="nl-BE"/>
        </w:rPr>
        <w:fldChar w:fldCharType="end"/>
      </w:r>
      <w:r w:rsidRPr="00211768">
        <w:rPr>
          <w:lang w:val="nl-BE"/>
        </w:rPr>
        <w:t xml:space="preserve"> - Producten voor thermische isolatie van gebouwen - Fabrieksmatig vervaardigde producten van geëxtrudeerd polystyreenschuim (XPS) - Specificatie = EN 13164:2012 [3de uitg.] [ICS: 91.100.60]</w:t>
      </w:r>
    </w:p>
    <w:p w14:paraId="5EC3C2D7" w14:textId="77777777" w:rsidR="00EE0F03" w:rsidRPr="00C33820" w:rsidRDefault="00EE0F03" w:rsidP="00EE0F03">
      <w:pPr>
        <w:pStyle w:val="Kop6"/>
        <w:rPr>
          <w:lang w:val="nl-BE"/>
        </w:rPr>
      </w:pPr>
      <w:r w:rsidRPr="00C33820">
        <w:rPr>
          <w:lang w:val="nl-BE"/>
        </w:rPr>
        <w:t>.41.</w:t>
      </w:r>
      <w:r w:rsidRPr="00C33820">
        <w:rPr>
          <w:lang w:val="nl-BE"/>
        </w:rPr>
        <w:tab/>
        <w:t>Basisreferenties:</w:t>
      </w:r>
    </w:p>
    <w:p w14:paraId="17168C06" w14:textId="77777777" w:rsidR="00EE0F03" w:rsidRPr="00C33820" w:rsidRDefault="00EE0F03" w:rsidP="00EE0F03">
      <w:pPr>
        <w:pStyle w:val="83Normen"/>
        <w:ind w:left="567"/>
        <w:rPr>
          <w:lang w:val="nl-BE"/>
        </w:rPr>
      </w:pPr>
      <w:r w:rsidRPr="00C33820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"http://oas.bbri.be/pls/BBRI/pubnew.popup_info?par=55977&amp;lang=N&amp;layout=4" </w:instrText>
      </w:r>
      <w:r w:rsidR="000649D6">
        <w:fldChar w:fldCharType="separate"/>
      </w:r>
      <w:r w:rsidRPr="00C33820">
        <w:rPr>
          <w:rStyle w:val="Hyperlink"/>
          <w:snapToGrid w:val="0"/>
          <w:lang w:val="nl-BE"/>
        </w:rPr>
        <w:t>TV 215</w:t>
      </w:r>
      <w:r w:rsidRPr="00C33820">
        <w:rPr>
          <w:rStyle w:val="Hyperlink"/>
          <w:lang w:val="nl-BE"/>
        </w:rPr>
        <w:t>:2000</w:t>
      </w:r>
      <w:r w:rsidR="000649D6">
        <w:rPr>
          <w:rStyle w:val="Hyperlink"/>
          <w:lang w:val="nl-BE"/>
        </w:rPr>
        <w:fldChar w:fldCharType="end"/>
      </w:r>
      <w:r w:rsidRPr="00C33820">
        <w:rPr>
          <w:lang w:val="nl-BE"/>
        </w:rPr>
        <w:t xml:space="preserve"> - Het platte dak : Opbouw, materialen, uitvoering, onderhoud [vervangt TV 151 en 183] [</w:t>
      </w:r>
      <w:r w:rsidR="000649D6">
        <w:fldChar w:fldCharType="begin"/>
      </w:r>
      <w:r w:rsidR="000649D6">
        <w:instrText xml:space="preserve"> HYPERLINK "http://www.wtcb.be/homepage/index.cfm?cat=publications&amp;sub=search" </w:instrText>
      </w:r>
      <w:r w:rsidR="000649D6">
        <w:fldChar w:fldCharType="separate"/>
      </w:r>
      <w:r w:rsidRPr="00C33820">
        <w:rPr>
          <w:rStyle w:val="Hyperlink"/>
          <w:snapToGrid w:val="0"/>
          <w:lang w:val="nl-BE"/>
        </w:rPr>
        <w:t>WTCB</w:t>
      </w:r>
      <w:r w:rsidR="000649D6">
        <w:rPr>
          <w:rStyle w:val="Hyperlink"/>
          <w:snapToGrid w:val="0"/>
          <w:lang w:val="nl-BE"/>
        </w:rPr>
        <w:fldChar w:fldCharType="end"/>
      </w:r>
      <w:r w:rsidRPr="00C33820">
        <w:rPr>
          <w:lang w:val="nl-BE"/>
        </w:rPr>
        <w:t>]</w:t>
      </w:r>
    </w:p>
    <w:p w14:paraId="57067475" w14:textId="77777777" w:rsidR="00EE0F03" w:rsidRPr="00C33820" w:rsidRDefault="00EE0F03" w:rsidP="00EE0F03">
      <w:pPr>
        <w:pStyle w:val="83Normen"/>
        <w:ind w:left="567"/>
        <w:rPr>
          <w:lang w:val="nl-BE"/>
        </w:rPr>
      </w:pPr>
      <w:r w:rsidRPr="00C33820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"http://oas.bbri.be/pls/BBRI/pubnew.popup_info?par=26089&amp;lang=N&amp;layout=4" </w:instrText>
      </w:r>
      <w:r w:rsidR="000649D6">
        <w:fldChar w:fldCharType="separate"/>
      </w:r>
      <w:r w:rsidRPr="00C33820">
        <w:rPr>
          <w:rStyle w:val="Hyperlink"/>
          <w:snapToGrid w:val="0"/>
          <w:lang w:val="nl-BE"/>
        </w:rPr>
        <w:t>TV 191</w:t>
      </w:r>
      <w:r w:rsidRPr="00C33820">
        <w:rPr>
          <w:rStyle w:val="Hyperlink"/>
          <w:lang w:val="nl-BE"/>
        </w:rPr>
        <w:t>:1994</w:t>
      </w:r>
      <w:r w:rsidR="000649D6">
        <w:rPr>
          <w:rStyle w:val="Hyperlink"/>
          <w:lang w:val="nl-BE"/>
        </w:rPr>
        <w:fldChar w:fldCharType="end"/>
      </w:r>
      <w:r w:rsidRPr="00C33820">
        <w:rPr>
          <w:lang w:val="nl-BE"/>
        </w:rPr>
        <w:t xml:space="preserve"> - Het platte dak. Deel 2: Aansluitingen en afwerking [</w:t>
      </w:r>
      <w:r w:rsidR="000649D6">
        <w:fldChar w:fldCharType="begin"/>
      </w:r>
      <w:r w:rsidR="000649D6">
        <w:instrText xml:space="preserve"> HYPERLINK "http://www.wtcb.be/homepage/index.cfm?cat=publications&amp;sub=search" </w:instrText>
      </w:r>
      <w:r w:rsidR="000649D6">
        <w:fldChar w:fldCharType="separate"/>
      </w:r>
      <w:r w:rsidRPr="00C33820">
        <w:rPr>
          <w:rStyle w:val="Hyperlink"/>
          <w:snapToGrid w:val="0"/>
          <w:lang w:val="nl-BE"/>
        </w:rPr>
        <w:t>WTCB</w:t>
      </w:r>
      <w:r w:rsidR="000649D6">
        <w:rPr>
          <w:rStyle w:val="Hyperlink"/>
          <w:snapToGrid w:val="0"/>
          <w:lang w:val="nl-BE"/>
        </w:rPr>
        <w:fldChar w:fldCharType="end"/>
      </w:r>
      <w:r w:rsidRPr="00C33820">
        <w:rPr>
          <w:lang w:val="nl-BE"/>
        </w:rPr>
        <w:t>]</w:t>
      </w:r>
    </w:p>
    <w:p w14:paraId="2DAE81C6" w14:textId="77777777" w:rsidR="00EE0F03" w:rsidRPr="00C33820" w:rsidRDefault="00EE0F03" w:rsidP="00EE0F03">
      <w:pPr>
        <w:pStyle w:val="Kop7"/>
        <w:rPr>
          <w:lang w:val="nl-BE"/>
        </w:rPr>
      </w:pPr>
      <w:r w:rsidRPr="00C33820">
        <w:rPr>
          <w:lang w:val="nl-BE"/>
        </w:rPr>
        <w:t>.44.30.</w:t>
      </w:r>
      <w:r w:rsidRPr="00C33820">
        <w:rPr>
          <w:lang w:val="nl-BE"/>
        </w:rPr>
        <w:tab/>
        <w:t>Windweerstand:</w:t>
      </w:r>
    </w:p>
    <w:p w14:paraId="1AB55788" w14:textId="77777777" w:rsidR="00EE0F03" w:rsidRPr="00C33820" w:rsidRDefault="00EE0F03" w:rsidP="00EE0F03">
      <w:pPr>
        <w:pStyle w:val="83Normen"/>
        <w:ind w:left="567"/>
        <w:rPr>
          <w:lang w:val="nl-BE"/>
        </w:rPr>
      </w:pPr>
      <w:r w:rsidRPr="00C33820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"http://shop.nbn.be/Search/SearchResults.aspx?a=NBN+EN+1991-1-4&amp;b=&amp;c=&amp;d=&amp;e=&amp;f=&amp;g=1&amp;h=0&amp;i=&amp;j=docnr&amp;UIc=nl&amp;k=0&amp;y=&amp;m=" \l "details" </w:instrText>
      </w:r>
      <w:r w:rsidR="000649D6">
        <w:fldChar w:fldCharType="separate"/>
      </w:r>
      <w:r w:rsidRPr="00C33820">
        <w:rPr>
          <w:rStyle w:val="Hyperlink"/>
          <w:lang w:val="nl-BE"/>
        </w:rPr>
        <w:t>NBN EN 1991-1-4:2005</w:t>
      </w:r>
      <w:r w:rsidR="000649D6">
        <w:rPr>
          <w:rStyle w:val="Hyperlink"/>
          <w:lang w:val="nl-BE"/>
        </w:rPr>
        <w:fldChar w:fldCharType="end"/>
      </w:r>
      <w:r w:rsidRPr="00C33820">
        <w:rPr>
          <w:lang w:val="nl-BE"/>
        </w:rPr>
        <w:t>/AC:2010 - H - NL,FR,EN,DE - Eurocode 1: Belastingen op constructies - Deel 1-4: Algemene belastingen - Windbelasting (+ AC:2010) [1e uitg.] [ICS: 91.010.30]</w:t>
      </w:r>
    </w:p>
    <w:p w14:paraId="39EBC4A3" w14:textId="77777777" w:rsidR="00EE0F03" w:rsidRPr="00C33820" w:rsidRDefault="00EE0F03" w:rsidP="00EE0F03">
      <w:pPr>
        <w:pStyle w:val="83Normen"/>
        <w:ind w:left="567"/>
        <w:rPr>
          <w:lang w:val="nl-BE"/>
        </w:rPr>
      </w:pPr>
      <w:r w:rsidRPr="00C33820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"http://shop.nbn.be/Search/SearchResults.aspx?a=NBN+EN+1991-1-4&amp;b=&amp;c=&amp;d=&amp;e=&amp;f=&amp;g=1&amp;h=0&amp;i=&amp;j=docnr&amp;UIc=nl&amp;k=0&amp;y=&amp;m=" \l "details" </w:instrText>
      </w:r>
      <w:r w:rsidR="000649D6">
        <w:fldChar w:fldCharType="separate"/>
      </w:r>
      <w:r w:rsidRPr="00C33820">
        <w:rPr>
          <w:rStyle w:val="Hyperlink"/>
          <w:lang w:val="nl-BE"/>
        </w:rPr>
        <w:t>NBN EN 1991-1-4 ANB:2010</w:t>
      </w:r>
      <w:r w:rsidR="000649D6">
        <w:rPr>
          <w:rStyle w:val="Hyperlink"/>
          <w:lang w:val="nl-BE"/>
        </w:rPr>
        <w:fldChar w:fldCharType="end"/>
      </w:r>
      <w:r w:rsidRPr="00C33820">
        <w:rPr>
          <w:lang w:val="nl-BE"/>
        </w:rPr>
        <w:t xml:space="preserve"> - R - NL,FR - Eurocode 1: Belastingen op constructies - Deel 1-4: Algemene belastingen - Windbelasting- Nationale bijlage [1e uitg.] [ICS: 91.010.30]</w:t>
      </w:r>
    </w:p>
    <w:p w14:paraId="24E37EF4" w14:textId="77777777" w:rsidR="00EE0F03" w:rsidRPr="00C33820" w:rsidRDefault="00EE0F03" w:rsidP="00EE0F03">
      <w:pPr>
        <w:pStyle w:val="83Normen"/>
        <w:ind w:left="567"/>
        <w:rPr>
          <w:lang w:val="nl-BE"/>
        </w:rPr>
      </w:pPr>
      <w:r w:rsidRPr="00C33820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"http://shop.nbn.be/Search/SearchResults.aspx?a=NBN+EN+1991-1-4&amp;b=&amp;c=&amp;d=&amp;e=&amp;f=&amp;g=1&amp;h=0&amp;i=&amp;j=docnr&amp;UIc=nl&amp;k</w:instrText>
      </w:r>
      <w:r w:rsidR="000649D6">
        <w:instrText xml:space="preserve">=0&amp;y=&amp;m=" \l "details" </w:instrText>
      </w:r>
      <w:r w:rsidR="000649D6">
        <w:fldChar w:fldCharType="separate"/>
      </w:r>
      <w:r w:rsidRPr="00C33820">
        <w:rPr>
          <w:rStyle w:val="Hyperlink"/>
          <w:lang w:val="nl-BE"/>
        </w:rPr>
        <w:t>NBN EN 1991-1-4/A1:2010</w:t>
      </w:r>
      <w:r w:rsidR="000649D6">
        <w:rPr>
          <w:rStyle w:val="Hyperlink"/>
          <w:lang w:val="nl-BE"/>
        </w:rPr>
        <w:fldChar w:fldCharType="end"/>
      </w:r>
      <w:r w:rsidRPr="00C33820">
        <w:rPr>
          <w:lang w:val="nl-BE"/>
        </w:rPr>
        <w:t xml:space="preserve"> - R - FR,EN,DE - Eurocode 1: Belastingen op constructies - Deel 1-4: Algemene belastingen - Windbelasting [1e uitg.] [ICS: 91.010.30]</w:t>
      </w:r>
    </w:p>
    <w:p w14:paraId="468A1308" w14:textId="77777777" w:rsidR="00EE0F03" w:rsidRPr="00C33820" w:rsidRDefault="00EE0F03" w:rsidP="00EE0F03">
      <w:pPr>
        <w:pStyle w:val="83Normen"/>
        <w:ind w:left="567"/>
        <w:rPr>
          <w:lang w:val="nl-BE"/>
        </w:rPr>
      </w:pPr>
      <w:r w:rsidRPr="00C33820">
        <w:rPr>
          <w:bCs/>
          <w:color w:val="FF0000"/>
          <w:lang w:val="nl-BE"/>
        </w:rPr>
        <w:t>&gt;</w:t>
      </w:r>
      <w:r w:rsidR="000649D6">
        <w:fldChar w:fldCharType="begin"/>
      </w:r>
      <w:r w:rsidR="000649D6">
        <w:instrText xml:space="preserve"> HYPERLINK "http://oas.bbri.be/pls/BBRI/pubnew.popup_info?par=55977&amp;lan</w:instrText>
      </w:r>
      <w:r w:rsidR="000649D6">
        <w:instrText xml:space="preserve">g=N&amp;layout=4" </w:instrText>
      </w:r>
      <w:r w:rsidR="000649D6">
        <w:fldChar w:fldCharType="separate"/>
      </w:r>
      <w:r w:rsidRPr="00C33820">
        <w:rPr>
          <w:color w:val="0000FF"/>
          <w:u w:val="single"/>
          <w:lang w:val="nl-BE"/>
        </w:rPr>
        <w:t>TV 215:2000</w:t>
      </w:r>
      <w:r w:rsidR="000649D6">
        <w:rPr>
          <w:color w:val="0000FF"/>
          <w:u w:val="single"/>
          <w:lang w:val="nl-BE"/>
        </w:rPr>
        <w:fldChar w:fldCharType="end"/>
      </w:r>
      <w:r w:rsidRPr="00C33820">
        <w:rPr>
          <w:lang w:val="nl-BE"/>
        </w:rPr>
        <w:t xml:space="preserve"> - Het platte dak : Opbouw, materialen, uitvoering, onderhoud [vervangt TV 151 en 183] [</w:t>
      </w:r>
      <w:r w:rsidR="000649D6">
        <w:fldChar w:fldCharType="begin"/>
      </w:r>
      <w:r w:rsidR="000649D6">
        <w:instrText xml:space="preserve"> HYPERLINK "http://www.wtcb.be/homepage/index.cfm?cat=publications&amp;sub=search" </w:instrText>
      </w:r>
      <w:r w:rsidR="000649D6">
        <w:fldChar w:fldCharType="separate"/>
      </w:r>
      <w:r w:rsidRPr="00C33820">
        <w:rPr>
          <w:color w:val="0000FF"/>
          <w:u w:val="single"/>
          <w:lang w:val="nl-BE"/>
        </w:rPr>
        <w:t>WTCB</w:t>
      </w:r>
      <w:r w:rsidR="000649D6">
        <w:rPr>
          <w:color w:val="0000FF"/>
          <w:u w:val="single"/>
          <w:lang w:val="nl-BE"/>
        </w:rPr>
        <w:fldChar w:fldCharType="end"/>
      </w:r>
      <w:r w:rsidRPr="00C33820">
        <w:rPr>
          <w:lang w:val="nl-BE"/>
        </w:rPr>
        <w:t>]</w:t>
      </w:r>
    </w:p>
    <w:p w14:paraId="06CBDD6C" w14:textId="77777777" w:rsidR="00845E10" w:rsidRPr="00C33820" w:rsidRDefault="00334D60" w:rsidP="005C61D3">
      <w:pPr>
        <w:pStyle w:val="Lijn"/>
      </w:pPr>
      <w:r>
        <w:rPr>
          <w:noProof/>
        </w:rPr>
        <w:lastRenderedPageBreak/>
      </w:r>
      <w:r w:rsidR="00334D60">
        <w:rPr>
          <w:noProof/>
        </w:rPr>
        <w:pict w14:anchorId="2B47AD20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062E021E" w14:textId="787FF57F" w:rsidR="00F72E27" w:rsidRPr="00F72E27" w:rsidRDefault="00F72E27" w:rsidP="00F72E27">
      <w:pPr>
        <w:pStyle w:val="80"/>
        <w:rPr>
          <w:rStyle w:val="Merk"/>
          <w:lang w:val="en-US"/>
        </w:rPr>
      </w:pPr>
      <w:proofErr w:type="spellStart"/>
      <w:r w:rsidRPr="00F72E27">
        <w:rPr>
          <w:rStyle w:val="Merk"/>
          <w:lang w:val="en-US"/>
        </w:rPr>
        <w:t>Jackon</w:t>
      </w:r>
      <w:proofErr w:type="spellEnd"/>
      <w:r w:rsidRPr="00F72E27">
        <w:rPr>
          <w:rStyle w:val="Merk"/>
          <w:lang w:val="en-US"/>
        </w:rPr>
        <w:t xml:space="preserve"> Insulation BVBA</w:t>
      </w:r>
    </w:p>
    <w:p w14:paraId="2E13DD64" w14:textId="77777777" w:rsidR="00F72E27" w:rsidRPr="00F72E27" w:rsidRDefault="00F72E27" w:rsidP="00F72E27">
      <w:pPr>
        <w:pStyle w:val="80"/>
        <w:rPr>
          <w:lang w:val="en-US"/>
        </w:rPr>
      </w:pPr>
      <w:proofErr w:type="spellStart"/>
      <w:r w:rsidRPr="00F72E27">
        <w:rPr>
          <w:lang w:val="en-US"/>
        </w:rPr>
        <w:t>Industrielaan</w:t>
      </w:r>
      <w:proofErr w:type="spellEnd"/>
      <w:r w:rsidRPr="00F72E27">
        <w:rPr>
          <w:lang w:val="en-US"/>
        </w:rPr>
        <w:t xml:space="preserve"> 39</w:t>
      </w:r>
    </w:p>
    <w:p w14:paraId="4B210A69" w14:textId="77777777" w:rsidR="00F72E27" w:rsidRPr="00F72E27" w:rsidRDefault="00F72E27" w:rsidP="00F72E27">
      <w:pPr>
        <w:pStyle w:val="80"/>
        <w:rPr>
          <w:lang w:val="en-US"/>
        </w:rPr>
      </w:pPr>
      <w:r w:rsidRPr="00F72E27">
        <w:rPr>
          <w:lang w:val="en-US"/>
        </w:rPr>
        <w:t>BE-2250 Olen</w:t>
      </w:r>
    </w:p>
    <w:p w14:paraId="4D994A1E" w14:textId="77777777" w:rsidR="00F72E27" w:rsidRPr="00F72E27" w:rsidRDefault="00F72E27" w:rsidP="00F72E27">
      <w:pPr>
        <w:pStyle w:val="80"/>
        <w:rPr>
          <w:lang w:val="en-US"/>
        </w:rPr>
      </w:pPr>
      <w:r w:rsidRPr="00F72E27">
        <w:rPr>
          <w:lang w:val="en-US"/>
        </w:rPr>
        <w:t>Tel.: 014 22 57 51</w:t>
      </w:r>
    </w:p>
    <w:p w14:paraId="0CBD30ED" w14:textId="77777777" w:rsidR="00F72E27" w:rsidRPr="00F72E27" w:rsidRDefault="00F72E27" w:rsidP="00F72E27">
      <w:pPr>
        <w:pStyle w:val="80"/>
        <w:rPr>
          <w:lang w:val="en-US"/>
        </w:rPr>
      </w:pPr>
      <w:r w:rsidRPr="00F72E27">
        <w:rPr>
          <w:lang w:val="en-US"/>
        </w:rPr>
        <w:t>Fax.: 014 22 59 26</w:t>
      </w:r>
    </w:p>
    <w:p w14:paraId="510AA746" w14:textId="77777777" w:rsidR="00F72E27" w:rsidRPr="00F72E27" w:rsidRDefault="000649D6" w:rsidP="00F72E27">
      <w:pPr>
        <w:pStyle w:val="80"/>
        <w:rPr>
          <w:lang w:val="en-US"/>
        </w:rPr>
      </w:pPr>
      <w:hyperlink r:id="rId9" w:history="1">
        <w:r w:rsidR="00F72E27" w:rsidRPr="00F72E27">
          <w:rPr>
            <w:rStyle w:val="Hyperlink"/>
            <w:lang w:val="en-US"/>
          </w:rPr>
          <w:t>info@jackodur.com</w:t>
        </w:r>
      </w:hyperlink>
    </w:p>
    <w:p w14:paraId="20C00498" w14:textId="77777777" w:rsidR="00F72E27" w:rsidRPr="00F72E27" w:rsidRDefault="000649D6" w:rsidP="00F72E27">
      <w:pPr>
        <w:pStyle w:val="80"/>
        <w:rPr>
          <w:lang w:val="en-US"/>
        </w:rPr>
      </w:pPr>
      <w:hyperlink r:id="rId10" w:history="1">
        <w:r w:rsidR="00F72E27" w:rsidRPr="00F72E27">
          <w:rPr>
            <w:rStyle w:val="Hyperlink"/>
            <w:lang w:val="en-US"/>
          </w:rPr>
          <w:t>www.jackon-insulation.com</w:t>
        </w:r>
      </w:hyperlink>
    </w:p>
    <w:p w14:paraId="017CFEBC" w14:textId="77777777" w:rsidR="00FD5707" w:rsidRPr="00F72E27" w:rsidRDefault="00FD5707" w:rsidP="00F72E27">
      <w:pPr>
        <w:pStyle w:val="80"/>
        <w:rPr>
          <w:lang w:val="en-US"/>
        </w:rPr>
      </w:pPr>
    </w:p>
    <w:sectPr w:rsidR="00FD5707" w:rsidRPr="00F72E27" w:rsidSect="00CC7C3D">
      <w:footerReference w:type="default" r:id="rId11"/>
      <w:pgSz w:w="11906" w:h="16838" w:code="9"/>
      <w:pgMar w:top="1418" w:right="1134" w:bottom="1418" w:left="2268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BB5C" w14:textId="77777777" w:rsidR="00D65B32" w:rsidRDefault="00D65B32">
      <w:r>
        <w:separator/>
      </w:r>
    </w:p>
  </w:endnote>
  <w:endnote w:type="continuationSeparator" w:id="0">
    <w:p w14:paraId="397BD97C" w14:textId="77777777" w:rsidR="00D65B32" w:rsidRDefault="00D6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﷽ތ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A4}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FE53B" w14:textId="77777777" w:rsidR="00DE1F19" w:rsidRDefault="00334D60" w:rsidP="002066E5">
    <w:pPr>
      <w:pStyle w:val="Lijn"/>
    </w:pPr>
    <w:r>
      <w:rPr>
        <w:noProof/>
      </w:rPr>
    </w:r>
    <w:r w:rsidR="00334D60">
      <w:rPr>
        <w:noProof/>
      </w:rPr>
      <w:pict w14:anchorId="1B2EB4EF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4EF3973B" w14:textId="5975FFFA" w:rsidR="00DE1F19" w:rsidRDefault="00F72E27" w:rsidP="002066E5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20</w:t>
    </w:r>
    <w:r w:rsidR="00EE0F03">
      <w:rPr>
        <w:rFonts w:ascii="Arial" w:hAnsi="Arial" w:cs="Arial"/>
        <w:sz w:val="16"/>
        <w:lang w:val="en-US"/>
      </w:rPr>
      <w:t>20</w:t>
    </w:r>
    <w:r w:rsidR="00DE1F19">
      <w:rPr>
        <w:rFonts w:ascii="Arial" w:hAnsi="Arial" w:cs="Arial"/>
        <w:sz w:val="16"/>
        <w:lang w:val="en-US"/>
      </w:rPr>
      <w:tab/>
      <w:t>Fabrikant</w:t>
    </w:r>
    <w:r>
      <w:rPr>
        <w:rFonts w:ascii="Arial" w:hAnsi="Arial" w:cs="Arial"/>
        <w:sz w:val="16"/>
        <w:lang w:val="en-US"/>
      </w:rPr>
      <w:t xml:space="preserve"> </w:t>
    </w:r>
    <w:proofErr w:type="spellStart"/>
    <w:r w:rsidR="00DE1F19">
      <w:rPr>
        <w:rFonts w:ascii="Arial" w:hAnsi="Arial" w:cs="Arial"/>
        <w:sz w:val="16"/>
        <w:lang w:val="en-US"/>
      </w:rPr>
      <w:t>Bestek</w:t>
    </w:r>
    <w:proofErr w:type="spellEnd"/>
    <w:r w:rsidR="00DE1F19">
      <w:rPr>
        <w:rFonts w:ascii="Arial" w:hAnsi="Arial" w:cs="Arial"/>
        <w:sz w:val="16"/>
        <w:lang w:val="en-US"/>
      </w:rPr>
      <w:t xml:space="preserve"> </w:t>
    </w:r>
    <w:r w:rsidR="00EE0F03">
      <w:rPr>
        <w:rFonts w:ascii="Arial" w:hAnsi="Arial" w:cs="Arial"/>
        <w:sz w:val="16"/>
        <w:lang w:val="en-US"/>
      </w:rPr>
      <w:t>–</w:t>
    </w:r>
    <w:r w:rsidR="00DE1F19">
      <w:rPr>
        <w:rFonts w:ascii="Arial" w:hAnsi="Arial" w:cs="Arial"/>
        <w:sz w:val="16"/>
        <w:lang w:val="en-US"/>
      </w:rPr>
      <w:t xml:space="preserve"> </w:t>
    </w:r>
    <w:r>
      <w:rPr>
        <w:rFonts w:ascii="Arial" w:hAnsi="Arial" w:cs="Arial"/>
        <w:sz w:val="16"/>
        <w:lang w:val="en-US"/>
      </w:rPr>
      <w:t>20</w:t>
    </w:r>
    <w:r w:rsidR="00EE0F03">
      <w:rPr>
        <w:rFonts w:ascii="Arial" w:hAnsi="Arial" w:cs="Arial"/>
        <w:sz w:val="16"/>
        <w:lang w:val="en-US"/>
      </w:rPr>
      <w:t>20</w:t>
    </w:r>
    <w:r w:rsidR="00DE1F19">
      <w:rPr>
        <w:rFonts w:ascii="Arial" w:hAnsi="Arial" w:cs="Arial"/>
        <w:sz w:val="16"/>
        <w:lang w:val="en-US"/>
      </w:rPr>
      <w:tab/>
    </w:r>
    <w:r w:rsidR="00DE1F19">
      <w:rPr>
        <w:rFonts w:ascii="Arial" w:hAnsi="Arial" w:cs="Arial"/>
        <w:sz w:val="16"/>
      </w:rPr>
      <w:fldChar w:fldCharType="begin"/>
    </w:r>
    <w:r w:rsidR="00DE1F19">
      <w:rPr>
        <w:rFonts w:ascii="Arial" w:hAnsi="Arial" w:cs="Arial"/>
        <w:sz w:val="16"/>
      </w:rPr>
      <w:instrText xml:space="preserve"> DATE \@ "yyyy MM dd" </w:instrText>
    </w:r>
    <w:r w:rsidR="00DE1F19">
      <w:rPr>
        <w:rFonts w:ascii="Arial" w:hAnsi="Arial" w:cs="Arial"/>
        <w:sz w:val="16"/>
      </w:rPr>
      <w:fldChar w:fldCharType="separate"/>
    </w:r>
    <w:r w:rsidR="00334D60">
      <w:rPr>
        <w:rFonts w:ascii="Arial" w:hAnsi="Arial" w:cs="Arial"/>
        <w:noProof/>
        <w:sz w:val="16"/>
      </w:rPr>
      <w:t>2021 02 11</w:t>
    </w:r>
    <w:r w:rsidR="00DE1F19">
      <w:rPr>
        <w:rFonts w:ascii="Arial" w:hAnsi="Arial" w:cs="Arial"/>
        <w:sz w:val="16"/>
      </w:rPr>
      <w:fldChar w:fldCharType="end"/>
    </w:r>
    <w:r w:rsidR="00DE1F19">
      <w:rPr>
        <w:rFonts w:ascii="Arial" w:hAnsi="Arial" w:cs="Arial"/>
        <w:sz w:val="16"/>
        <w:lang w:val="en-US"/>
      </w:rPr>
      <w:t xml:space="preserve">  -  </w:t>
    </w:r>
    <w:r w:rsidR="00DE1F19">
      <w:rPr>
        <w:rFonts w:ascii="Arial" w:hAnsi="Arial" w:cs="Arial"/>
        <w:sz w:val="16"/>
      </w:rPr>
      <w:fldChar w:fldCharType="begin"/>
    </w:r>
    <w:r w:rsidR="00DE1F19">
      <w:rPr>
        <w:rFonts w:ascii="Arial" w:hAnsi="Arial" w:cs="Arial"/>
        <w:sz w:val="16"/>
      </w:rPr>
      <w:instrText xml:space="preserve"> TIME \@ "H:mm" </w:instrText>
    </w:r>
    <w:r w:rsidR="00DE1F19">
      <w:rPr>
        <w:rFonts w:ascii="Arial" w:hAnsi="Arial" w:cs="Arial"/>
        <w:sz w:val="16"/>
      </w:rPr>
      <w:fldChar w:fldCharType="separate"/>
    </w:r>
    <w:r w:rsidR="00334D60">
      <w:rPr>
        <w:rFonts w:ascii="Arial" w:hAnsi="Arial" w:cs="Arial"/>
        <w:noProof/>
        <w:sz w:val="16"/>
      </w:rPr>
      <w:t>11:22</w:t>
    </w:r>
    <w:r w:rsidR="00DE1F19">
      <w:rPr>
        <w:rFonts w:ascii="Arial" w:hAnsi="Arial" w:cs="Arial"/>
        <w:sz w:val="16"/>
      </w:rPr>
      <w:fldChar w:fldCharType="end"/>
    </w:r>
  </w:p>
  <w:p w14:paraId="71FD7FD5" w14:textId="77777777" w:rsidR="00DE1F19" w:rsidRPr="00FB76A0" w:rsidRDefault="00DE1F19" w:rsidP="002066E5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F72E27">
      <w:rPr>
        <w:rFonts w:ascii="Arial" w:hAnsi="Arial" w:cs="Arial"/>
        <w:sz w:val="16"/>
        <w:lang w:val="en-US"/>
      </w:rPr>
      <w:t>JACKON Insulation</w:t>
    </w:r>
    <w:r w:rsidRPr="002066E5">
      <w:rPr>
        <w:rFonts w:ascii="Arial" w:hAnsi="Arial" w:cs="Arial"/>
        <w:sz w:val="16"/>
        <w:szCs w:val="16"/>
        <w:lang w:val="en-US"/>
      </w:rPr>
      <w:t xml:space="preserve"> v</w:t>
    </w:r>
    <w:r>
      <w:rPr>
        <w:rFonts w:ascii="Arial" w:hAnsi="Arial" w:cs="Arial"/>
        <w:sz w:val="16"/>
        <w:szCs w:val="16"/>
        <w:lang w:val="en-US"/>
      </w:rPr>
      <w:t>1</w:t>
    </w:r>
    <w:r w:rsidR="00F72E27">
      <w:rPr>
        <w:rFonts w:ascii="Arial" w:hAnsi="Arial" w:cs="Arial"/>
        <w:sz w:val="16"/>
        <w:szCs w:val="16"/>
        <w:lang w:val="en-US"/>
      </w:rPr>
      <w:t>a</w:t>
    </w:r>
    <w:r w:rsidRPr="002066E5">
      <w:rPr>
        <w:rFonts w:ascii="Arial" w:hAnsi="Arial" w:cs="Arial"/>
        <w:sz w:val="16"/>
        <w:szCs w:val="16"/>
        <w:lang w:val="en-US"/>
      </w:rPr>
      <w:t xml:space="preserve"> 20</w:t>
    </w:r>
    <w:r w:rsidR="00EE0F03">
      <w:rPr>
        <w:rFonts w:ascii="Arial" w:hAnsi="Arial" w:cs="Arial"/>
        <w:sz w:val="16"/>
        <w:szCs w:val="16"/>
        <w:lang w:val="en-US"/>
      </w:rPr>
      <w:t>20</w:t>
    </w:r>
    <w:r w:rsidRPr="00FB76A0"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902FAA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 w:rsidRPr="00FB76A0"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 w:rsidRPr="00FB76A0"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902FAA">
      <w:rPr>
        <w:rFonts w:ascii="Arial" w:hAnsi="Arial" w:cs="Arial"/>
        <w:noProof/>
        <w:sz w:val="16"/>
        <w:lang w:val="en-US"/>
      </w:rPr>
      <w:t>5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005B" w14:textId="77777777" w:rsidR="00D65B32" w:rsidRDefault="00D65B32">
      <w:r>
        <w:separator/>
      </w:r>
    </w:p>
  </w:footnote>
  <w:footnote w:type="continuationSeparator" w:id="0">
    <w:p w14:paraId="1B0D73EB" w14:textId="77777777" w:rsidR="00D65B32" w:rsidRDefault="00D65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2"/>
    <w:multiLevelType w:val="singleLevel"/>
    <w:tmpl w:val="58BEE2E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3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4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944A2"/>
    <w:multiLevelType w:val="multilevel"/>
    <w:tmpl w:val="736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4107DC9"/>
    <w:multiLevelType w:val="multilevel"/>
    <w:tmpl w:val="9412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30E34E9"/>
    <w:multiLevelType w:val="hybridMultilevel"/>
    <w:tmpl w:val="542EE312"/>
    <w:lvl w:ilvl="0" w:tplc="7EB0C28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5"/>
  </w:num>
  <w:num w:numId="13">
    <w:abstractNumId w:val="21"/>
  </w:num>
  <w:num w:numId="14">
    <w:abstractNumId w:val="23"/>
  </w:num>
  <w:num w:numId="15">
    <w:abstractNumId w:val="10"/>
  </w:num>
  <w:num w:numId="16">
    <w:abstractNumId w:val="24"/>
  </w:num>
  <w:num w:numId="17">
    <w:abstractNumId w:val="12"/>
  </w:num>
  <w:num w:numId="18">
    <w:abstractNumId w:val="13"/>
  </w:num>
  <w:num w:numId="19">
    <w:abstractNumId w:val="28"/>
  </w:num>
  <w:num w:numId="20">
    <w:abstractNumId w:val="16"/>
  </w:num>
  <w:num w:numId="21">
    <w:abstractNumId w:val="31"/>
  </w:num>
  <w:num w:numId="22">
    <w:abstractNumId w:val="25"/>
  </w:num>
  <w:num w:numId="23">
    <w:abstractNumId w:val="15"/>
  </w:num>
  <w:num w:numId="24">
    <w:abstractNumId w:val="22"/>
  </w:num>
  <w:num w:numId="25">
    <w:abstractNumId w:val="14"/>
  </w:num>
  <w:num w:numId="26">
    <w:abstractNumId w:val="27"/>
  </w:num>
  <w:num w:numId="27">
    <w:abstractNumId w:val="29"/>
  </w:num>
  <w:num w:numId="28">
    <w:abstractNumId w:val="26"/>
  </w:num>
  <w:num w:numId="29">
    <w:abstractNumId w:val="32"/>
  </w:num>
  <w:num w:numId="30">
    <w:abstractNumId w:val="19"/>
  </w:num>
  <w:num w:numId="31">
    <w:abstractNumId w:val="30"/>
  </w:num>
  <w:num w:numId="32">
    <w:abstractNumId w:val="20"/>
  </w:num>
  <w:num w:numId="33">
    <w:abstractNumId w:val="39"/>
  </w:num>
  <w:num w:numId="34">
    <w:abstractNumId w:val="34"/>
  </w:num>
  <w:num w:numId="35">
    <w:abstractNumId w:val="38"/>
  </w:num>
  <w:num w:numId="36">
    <w:abstractNumId w:val="17"/>
  </w:num>
  <w:num w:numId="37">
    <w:abstractNumId w:val="18"/>
  </w:num>
  <w:num w:numId="38">
    <w:abstractNumId w:val="36"/>
  </w:num>
  <w:num w:numId="39">
    <w:abstractNumId w:val="33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A"/>
    <w:rsid w:val="00003691"/>
    <w:rsid w:val="00007845"/>
    <w:rsid w:val="000078AF"/>
    <w:rsid w:val="00007ADF"/>
    <w:rsid w:val="00012826"/>
    <w:rsid w:val="000132D0"/>
    <w:rsid w:val="000165E7"/>
    <w:rsid w:val="00016C3F"/>
    <w:rsid w:val="00017B05"/>
    <w:rsid w:val="0002002C"/>
    <w:rsid w:val="00022FA5"/>
    <w:rsid w:val="0002328B"/>
    <w:rsid w:val="00023A8D"/>
    <w:rsid w:val="0002530C"/>
    <w:rsid w:val="000274C8"/>
    <w:rsid w:val="00030DAE"/>
    <w:rsid w:val="000311FB"/>
    <w:rsid w:val="000312F8"/>
    <w:rsid w:val="00031A63"/>
    <w:rsid w:val="00033965"/>
    <w:rsid w:val="00040052"/>
    <w:rsid w:val="00040667"/>
    <w:rsid w:val="00041796"/>
    <w:rsid w:val="000422B6"/>
    <w:rsid w:val="0004417C"/>
    <w:rsid w:val="000454D0"/>
    <w:rsid w:val="00046337"/>
    <w:rsid w:val="00047B94"/>
    <w:rsid w:val="000503B4"/>
    <w:rsid w:val="000512F6"/>
    <w:rsid w:val="000513CF"/>
    <w:rsid w:val="000538F9"/>
    <w:rsid w:val="00054B85"/>
    <w:rsid w:val="00054FC7"/>
    <w:rsid w:val="000569BD"/>
    <w:rsid w:val="00057E37"/>
    <w:rsid w:val="0006237A"/>
    <w:rsid w:val="0006294F"/>
    <w:rsid w:val="00063DC1"/>
    <w:rsid w:val="00064411"/>
    <w:rsid w:val="00064587"/>
    <w:rsid w:val="000649D6"/>
    <w:rsid w:val="00064EF2"/>
    <w:rsid w:val="000661D5"/>
    <w:rsid w:val="000712ED"/>
    <w:rsid w:val="00072CD8"/>
    <w:rsid w:val="00080E98"/>
    <w:rsid w:val="0008209D"/>
    <w:rsid w:val="0008221D"/>
    <w:rsid w:val="0008360F"/>
    <w:rsid w:val="00084BA8"/>
    <w:rsid w:val="00086434"/>
    <w:rsid w:val="00086F42"/>
    <w:rsid w:val="00090C07"/>
    <w:rsid w:val="0009155A"/>
    <w:rsid w:val="00091584"/>
    <w:rsid w:val="0009266D"/>
    <w:rsid w:val="00092E5F"/>
    <w:rsid w:val="00094263"/>
    <w:rsid w:val="000946CC"/>
    <w:rsid w:val="000955CF"/>
    <w:rsid w:val="000960CA"/>
    <w:rsid w:val="00097229"/>
    <w:rsid w:val="00097A1A"/>
    <w:rsid w:val="000A0177"/>
    <w:rsid w:val="000A0F5C"/>
    <w:rsid w:val="000A133D"/>
    <w:rsid w:val="000A31C6"/>
    <w:rsid w:val="000A3A23"/>
    <w:rsid w:val="000A46E8"/>
    <w:rsid w:val="000A65A4"/>
    <w:rsid w:val="000A7B5C"/>
    <w:rsid w:val="000B06E7"/>
    <w:rsid w:val="000B0A8A"/>
    <w:rsid w:val="000B0AFD"/>
    <w:rsid w:val="000B2265"/>
    <w:rsid w:val="000B3D4F"/>
    <w:rsid w:val="000B473D"/>
    <w:rsid w:val="000B4D4F"/>
    <w:rsid w:val="000B4E5A"/>
    <w:rsid w:val="000B508D"/>
    <w:rsid w:val="000C2701"/>
    <w:rsid w:val="000C35A4"/>
    <w:rsid w:val="000C365D"/>
    <w:rsid w:val="000C5703"/>
    <w:rsid w:val="000C62C2"/>
    <w:rsid w:val="000D024B"/>
    <w:rsid w:val="000D0F42"/>
    <w:rsid w:val="000D2900"/>
    <w:rsid w:val="000D41CA"/>
    <w:rsid w:val="000D5C2C"/>
    <w:rsid w:val="000E3C44"/>
    <w:rsid w:val="000E3CB0"/>
    <w:rsid w:val="000E4570"/>
    <w:rsid w:val="000E609B"/>
    <w:rsid w:val="000E7586"/>
    <w:rsid w:val="000E7B1A"/>
    <w:rsid w:val="000F23DF"/>
    <w:rsid w:val="000F26E7"/>
    <w:rsid w:val="000F2D1E"/>
    <w:rsid w:val="000F336F"/>
    <w:rsid w:val="000F36C9"/>
    <w:rsid w:val="000F58B2"/>
    <w:rsid w:val="000F73AC"/>
    <w:rsid w:val="000F7485"/>
    <w:rsid w:val="00100F7D"/>
    <w:rsid w:val="001013AC"/>
    <w:rsid w:val="0010188E"/>
    <w:rsid w:val="00101FCE"/>
    <w:rsid w:val="00102112"/>
    <w:rsid w:val="0010214E"/>
    <w:rsid w:val="00102FC7"/>
    <w:rsid w:val="0010361B"/>
    <w:rsid w:val="00107276"/>
    <w:rsid w:val="00111957"/>
    <w:rsid w:val="00111DA5"/>
    <w:rsid w:val="001134A8"/>
    <w:rsid w:val="001150C1"/>
    <w:rsid w:val="001162E3"/>
    <w:rsid w:val="001217C8"/>
    <w:rsid w:val="00121AB9"/>
    <w:rsid w:val="00122207"/>
    <w:rsid w:val="0012331B"/>
    <w:rsid w:val="0012538B"/>
    <w:rsid w:val="001254B4"/>
    <w:rsid w:val="001258DA"/>
    <w:rsid w:val="00125BB2"/>
    <w:rsid w:val="00125F70"/>
    <w:rsid w:val="001275E3"/>
    <w:rsid w:val="00130629"/>
    <w:rsid w:val="0013177A"/>
    <w:rsid w:val="001329A9"/>
    <w:rsid w:val="00132E93"/>
    <w:rsid w:val="00134196"/>
    <w:rsid w:val="00134284"/>
    <w:rsid w:val="001352A9"/>
    <w:rsid w:val="0013610C"/>
    <w:rsid w:val="00140F90"/>
    <w:rsid w:val="00141499"/>
    <w:rsid w:val="00145AC1"/>
    <w:rsid w:val="00146AEF"/>
    <w:rsid w:val="00152A60"/>
    <w:rsid w:val="0015343A"/>
    <w:rsid w:val="00153E90"/>
    <w:rsid w:val="001544D1"/>
    <w:rsid w:val="0015474A"/>
    <w:rsid w:val="00157D18"/>
    <w:rsid w:val="0016200E"/>
    <w:rsid w:val="0016335F"/>
    <w:rsid w:val="00166350"/>
    <w:rsid w:val="001664A1"/>
    <w:rsid w:val="001677CC"/>
    <w:rsid w:val="001708CA"/>
    <w:rsid w:val="00171CCC"/>
    <w:rsid w:val="001728B5"/>
    <w:rsid w:val="00174AB3"/>
    <w:rsid w:val="00176C62"/>
    <w:rsid w:val="0017776D"/>
    <w:rsid w:val="00177D6A"/>
    <w:rsid w:val="00180124"/>
    <w:rsid w:val="00181595"/>
    <w:rsid w:val="001833AA"/>
    <w:rsid w:val="001876C7"/>
    <w:rsid w:val="00187A93"/>
    <w:rsid w:val="0019219C"/>
    <w:rsid w:val="00193445"/>
    <w:rsid w:val="00193B2C"/>
    <w:rsid w:val="00195B6E"/>
    <w:rsid w:val="0019620C"/>
    <w:rsid w:val="001963AF"/>
    <w:rsid w:val="00197104"/>
    <w:rsid w:val="001A321A"/>
    <w:rsid w:val="001A348C"/>
    <w:rsid w:val="001A3E10"/>
    <w:rsid w:val="001A51F5"/>
    <w:rsid w:val="001A6129"/>
    <w:rsid w:val="001A793C"/>
    <w:rsid w:val="001B1CE4"/>
    <w:rsid w:val="001B444F"/>
    <w:rsid w:val="001B537B"/>
    <w:rsid w:val="001B764D"/>
    <w:rsid w:val="001B7A4B"/>
    <w:rsid w:val="001B7EB5"/>
    <w:rsid w:val="001C17F7"/>
    <w:rsid w:val="001C3171"/>
    <w:rsid w:val="001C527F"/>
    <w:rsid w:val="001C54B6"/>
    <w:rsid w:val="001C5539"/>
    <w:rsid w:val="001C6271"/>
    <w:rsid w:val="001D0FC1"/>
    <w:rsid w:val="001D7249"/>
    <w:rsid w:val="001D7AA7"/>
    <w:rsid w:val="001E0001"/>
    <w:rsid w:val="001E099C"/>
    <w:rsid w:val="001E1C4E"/>
    <w:rsid w:val="001E3156"/>
    <w:rsid w:val="001E55A1"/>
    <w:rsid w:val="001E75B3"/>
    <w:rsid w:val="001F214E"/>
    <w:rsid w:val="001F2F06"/>
    <w:rsid w:val="001F5DD4"/>
    <w:rsid w:val="001F6015"/>
    <w:rsid w:val="00200EDA"/>
    <w:rsid w:val="002030DD"/>
    <w:rsid w:val="0020358F"/>
    <w:rsid w:val="00204215"/>
    <w:rsid w:val="00206508"/>
    <w:rsid w:val="002066E5"/>
    <w:rsid w:val="00207B7B"/>
    <w:rsid w:val="00211A94"/>
    <w:rsid w:val="00211D9F"/>
    <w:rsid w:val="00211F5E"/>
    <w:rsid w:val="00212534"/>
    <w:rsid w:val="00212CB6"/>
    <w:rsid w:val="00213181"/>
    <w:rsid w:val="00215638"/>
    <w:rsid w:val="00215C5A"/>
    <w:rsid w:val="0022051F"/>
    <w:rsid w:val="00220ED9"/>
    <w:rsid w:val="002219FB"/>
    <w:rsid w:val="00222F4D"/>
    <w:rsid w:val="0022423E"/>
    <w:rsid w:val="00224F72"/>
    <w:rsid w:val="00225182"/>
    <w:rsid w:val="00226476"/>
    <w:rsid w:val="0022649C"/>
    <w:rsid w:val="0022654B"/>
    <w:rsid w:val="00230905"/>
    <w:rsid w:val="0023123C"/>
    <w:rsid w:val="00232A26"/>
    <w:rsid w:val="002350B2"/>
    <w:rsid w:val="00235AAF"/>
    <w:rsid w:val="002367DE"/>
    <w:rsid w:val="00236F43"/>
    <w:rsid w:val="00237C53"/>
    <w:rsid w:val="0024200A"/>
    <w:rsid w:val="00242F33"/>
    <w:rsid w:val="002432B2"/>
    <w:rsid w:val="00246579"/>
    <w:rsid w:val="00247347"/>
    <w:rsid w:val="002501AD"/>
    <w:rsid w:val="00253C6F"/>
    <w:rsid w:val="002542F3"/>
    <w:rsid w:val="00256ECB"/>
    <w:rsid w:val="00263D17"/>
    <w:rsid w:val="002646F4"/>
    <w:rsid w:val="00266101"/>
    <w:rsid w:val="0026788A"/>
    <w:rsid w:val="00273F80"/>
    <w:rsid w:val="0027441A"/>
    <w:rsid w:val="002761FB"/>
    <w:rsid w:val="002772F6"/>
    <w:rsid w:val="00280D9A"/>
    <w:rsid w:val="002823AF"/>
    <w:rsid w:val="00282AC7"/>
    <w:rsid w:val="0028413A"/>
    <w:rsid w:val="0028581E"/>
    <w:rsid w:val="00286CFF"/>
    <w:rsid w:val="002871ED"/>
    <w:rsid w:val="00290C9A"/>
    <w:rsid w:val="00292BF2"/>
    <w:rsid w:val="00294502"/>
    <w:rsid w:val="00295EF9"/>
    <w:rsid w:val="002979FB"/>
    <w:rsid w:val="00297A31"/>
    <w:rsid w:val="002A0ED7"/>
    <w:rsid w:val="002A17B7"/>
    <w:rsid w:val="002A34F1"/>
    <w:rsid w:val="002A6F07"/>
    <w:rsid w:val="002A7176"/>
    <w:rsid w:val="002B0077"/>
    <w:rsid w:val="002B0D76"/>
    <w:rsid w:val="002B2F41"/>
    <w:rsid w:val="002B3C09"/>
    <w:rsid w:val="002B4EC7"/>
    <w:rsid w:val="002B5792"/>
    <w:rsid w:val="002B63F3"/>
    <w:rsid w:val="002B72A0"/>
    <w:rsid w:val="002C2619"/>
    <w:rsid w:val="002C4A4D"/>
    <w:rsid w:val="002C4CA2"/>
    <w:rsid w:val="002C629A"/>
    <w:rsid w:val="002D0C53"/>
    <w:rsid w:val="002D1A62"/>
    <w:rsid w:val="002D48BC"/>
    <w:rsid w:val="002D556C"/>
    <w:rsid w:val="002D5B0E"/>
    <w:rsid w:val="002D630A"/>
    <w:rsid w:val="002D73BE"/>
    <w:rsid w:val="002E150F"/>
    <w:rsid w:val="002E15CA"/>
    <w:rsid w:val="002E20CC"/>
    <w:rsid w:val="002E2B7B"/>
    <w:rsid w:val="002E347B"/>
    <w:rsid w:val="002E547C"/>
    <w:rsid w:val="002E7067"/>
    <w:rsid w:val="002F0331"/>
    <w:rsid w:val="002F32E7"/>
    <w:rsid w:val="002F384D"/>
    <w:rsid w:val="002F78D3"/>
    <w:rsid w:val="002F791B"/>
    <w:rsid w:val="00300FE5"/>
    <w:rsid w:val="00302DA2"/>
    <w:rsid w:val="0030450F"/>
    <w:rsid w:val="003071D6"/>
    <w:rsid w:val="00307B82"/>
    <w:rsid w:val="00313B87"/>
    <w:rsid w:val="00313EAB"/>
    <w:rsid w:val="003151AA"/>
    <w:rsid w:val="0031591A"/>
    <w:rsid w:val="00315EDA"/>
    <w:rsid w:val="00320570"/>
    <w:rsid w:val="00320ABE"/>
    <w:rsid w:val="00321675"/>
    <w:rsid w:val="00321713"/>
    <w:rsid w:val="003217E8"/>
    <w:rsid w:val="00321D7B"/>
    <w:rsid w:val="00322FA8"/>
    <w:rsid w:val="00323E7F"/>
    <w:rsid w:val="00326764"/>
    <w:rsid w:val="00326C10"/>
    <w:rsid w:val="003270E0"/>
    <w:rsid w:val="003316FD"/>
    <w:rsid w:val="003332AA"/>
    <w:rsid w:val="00334D60"/>
    <w:rsid w:val="00336FAB"/>
    <w:rsid w:val="00340070"/>
    <w:rsid w:val="00340587"/>
    <w:rsid w:val="0034099D"/>
    <w:rsid w:val="003414E6"/>
    <w:rsid w:val="00342EDD"/>
    <w:rsid w:val="003436E9"/>
    <w:rsid w:val="00343E89"/>
    <w:rsid w:val="00344994"/>
    <w:rsid w:val="003453C2"/>
    <w:rsid w:val="003458D5"/>
    <w:rsid w:val="00346B06"/>
    <w:rsid w:val="00346CCA"/>
    <w:rsid w:val="00350C7C"/>
    <w:rsid w:val="0035109C"/>
    <w:rsid w:val="0035114B"/>
    <w:rsid w:val="00351ACA"/>
    <w:rsid w:val="00353000"/>
    <w:rsid w:val="003539DF"/>
    <w:rsid w:val="00354208"/>
    <w:rsid w:val="003554DA"/>
    <w:rsid w:val="003613C4"/>
    <w:rsid w:val="00361DEA"/>
    <w:rsid w:val="0036321D"/>
    <w:rsid w:val="003670C2"/>
    <w:rsid w:val="00370D13"/>
    <w:rsid w:val="00372E1E"/>
    <w:rsid w:val="0037403F"/>
    <w:rsid w:val="00375129"/>
    <w:rsid w:val="00377168"/>
    <w:rsid w:val="0037767F"/>
    <w:rsid w:val="00382151"/>
    <w:rsid w:val="00384491"/>
    <w:rsid w:val="00387457"/>
    <w:rsid w:val="00390528"/>
    <w:rsid w:val="00392CA4"/>
    <w:rsid w:val="00392EAE"/>
    <w:rsid w:val="0039386E"/>
    <w:rsid w:val="00393F83"/>
    <w:rsid w:val="00394773"/>
    <w:rsid w:val="00395C9E"/>
    <w:rsid w:val="003A1F3F"/>
    <w:rsid w:val="003A241E"/>
    <w:rsid w:val="003A5558"/>
    <w:rsid w:val="003A7597"/>
    <w:rsid w:val="003A7BEB"/>
    <w:rsid w:val="003A7CDD"/>
    <w:rsid w:val="003B20F4"/>
    <w:rsid w:val="003B647A"/>
    <w:rsid w:val="003B673B"/>
    <w:rsid w:val="003B6B09"/>
    <w:rsid w:val="003B72A3"/>
    <w:rsid w:val="003C0167"/>
    <w:rsid w:val="003C283D"/>
    <w:rsid w:val="003C2C04"/>
    <w:rsid w:val="003C2FF9"/>
    <w:rsid w:val="003C33EE"/>
    <w:rsid w:val="003C350B"/>
    <w:rsid w:val="003C5DCC"/>
    <w:rsid w:val="003C6CCB"/>
    <w:rsid w:val="003C7994"/>
    <w:rsid w:val="003D0A15"/>
    <w:rsid w:val="003D0A92"/>
    <w:rsid w:val="003D0AAD"/>
    <w:rsid w:val="003D0E31"/>
    <w:rsid w:val="003D1319"/>
    <w:rsid w:val="003D2E6C"/>
    <w:rsid w:val="003D3767"/>
    <w:rsid w:val="003D37BB"/>
    <w:rsid w:val="003D4940"/>
    <w:rsid w:val="003D6857"/>
    <w:rsid w:val="003D6906"/>
    <w:rsid w:val="003D6DB0"/>
    <w:rsid w:val="003E1EAE"/>
    <w:rsid w:val="003E2692"/>
    <w:rsid w:val="003E325D"/>
    <w:rsid w:val="003E4DC0"/>
    <w:rsid w:val="003E650B"/>
    <w:rsid w:val="003E766E"/>
    <w:rsid w:val="003E7737"/>
    <w:rsid w:val="003F1AEA"/>
    <w:rsid w:val="003F2B6D"/>
    <w:rsid w:val="003F4C76"/>
    <w:rsid w:val="003F5B62"/>
    <w:rsid w:val="003F66FD"/>
    <w:rsid w:val="004016DC"/>
    <w:rsid w:val="0040186C"/>
    <w:rsid w:val="00402E66"/>
    <w:rsid w:val="00402F49"/>
    <w:rsid w:val="00406500"/>
    <w:rsid w:val="00410F8C"/>
    <w:rsid w:val="00417570"/>
    <w:rsid w:val="00420865"/>
    <w:rsid w:val="004215DC"/>
    <w:rsid w:val="00421B50"/>
    <w:rsid w:val="00423D09"/>
    <w:rsid w:val="00423DB1"/>
    <w:rsid w:val="0042662B"/>
    <w:rsid w:val="004271A5"/>
    <w:rsid w:val="00430A93"/>
    <w:rsid w:val="00432F37"/>
    <w:rsid w:val="00433FC8"/>
    <w:rsid w:val="00436B3E"/>
    <w:rsid w:val="00436D46"/>
    <w:rsid w:val="004409E8"/>
    <w:rsid w:val="00441930"/>
    <w:rsid w:val="00447D8C"/>
    <w:rsid w:val="004513F6"/>
    <w:rsid w:val="00452FE1"/>
    <w:rsid w:val="00453F5E"/>
    <w:rsid w:val="004541C4"/>
    <w:rsid w:val="00454C4A"/>
    <w:rsid w:val="00455CDC"/>
    <w:rsid w:val="0045619D"/>
    <w:rsid w:val="0045791A"/>
    <w:rsid w:val="004602B3"/>
    <w:rsid w:val="00462042"/>
    <w:rsid w:val="0046350D"/>
    <w:rsid w:val="00463770"/>
    <w:rsid w:val="00463D37"/>
    <w:rsid w:val="00463F7B"/>
    <w:rsid w:val="00466190"/>
    <w:rsid w:val="0046788A"/>
    <w:rsid w:val="004706C9"/>
    <w:rsid w:val="004728EC"/>
    <w:rsid w:val="0047527E"/>
    <w:rsid w:val="004770F9"/>
    <w:rsid w:val="004854CD"/>
    <w:rsid w:val="00485E09"/>
    <w:rsid w:val="00486AD7"/>
    <w:rsid w:val="004874FA"/>
    <w:rsid w:val="00487C14"/>
    <w:rsid w:val="004925F9"/>
    <w:rsid w:val="00492734"/>
    <w:rsid w:val="00495B9C"/>
    <w:rsid w:val="004A28D7"/>
    <w:rsid w:val="004A337C"/>
    <w:rsid w:val="004A452F"/>
    <w:rsid w:val="004B1692"/>
    <w:rsid w:val="004B1CEB"/>
    <w:rsid w:val="004B3660"/>
    <w:rsid w:val="004B368C"/>
    <w:rsid w:val="004B3A83"/>
    <w:rsid w:val="004B4417"/>
    <w:rsid w:val="004B4687"/>
    <w:rsid w:val="004B5638"/>
    <w:rsid w:val="004B794F"/>
    <w:rsid w:val="004B7EFE"/>
    <w:rsid w:val="004C3622"/>
    <w:rsid w:val="004C4C59"/>
    <w:rsid w:val="004C7813"/>
    <w:rsid w:val="004D0E3B"/>
    <w:rsid w:val="004D20CD"/>
    <w:rsid w:val="004D26F9"/>
    <w:rsid w:val="004D3DD7"/>
    <w:rsid w:val="004D529E"/>
    <w:rsid w:val="004D66E5"/>
    <w:rsid w:val="004D754B"/>
    <w:rsid w:val="004E1913"/>
    <w:rsid w:val="004E3899"/>
    <w:rsid w:val="004E6534"/>
    <w:rsid w:val="004E66FA"/>
    <w:rsid w:val="004F0668"/>
    <w:rsid w:val="004F0EB3"/>
    <w:rsid w:val="004F12BB"/>
    <w:rsid w:val="004F22D9"/>
    <w:rsid w:val="004F25DE"/>
    <w:rsid w:val="004F2D56"/>
    <w:rsid w:val="004F33ED"/>
    <w:rsid w:val="004F5F48"/>
    <w:rsid w:val="004F6B39"/>
    <w:rsid w:val="00502C42"/>
    <w:rsid w:val="005043F2"/>
    <w:rsid w:val="005050B7"/>
    <w:rsid w:val="005052E3"/>
    <w:rsid w:val="00506330"/>
    <w:rsid w:val="00506A31"/>
    <w:rsid w:val="00507394"/>
    <w:rsid w:val="00514989"/>
    <w:rsid w:val="00520133"/>
    <w:rsid w:val="005214A1"/>
    <w:rsid w:val="005229A2"/>
    <w:rsid w:val="00522FA3"/>
    <w:rsid w:val="00522FD8"/>
    <w:rsid w:val="005259F3"/>
    <w:rsid w:val="00525BD4"/>
    <w:rsid w:val="00526866"/>
    <w:rsid w:val="0053122F"/>
    <w:rsid w:val="0053253E"/>
    <w:rsid w:val="00532F6A"/>
    <w:rsid w:val="005338A5"/>
    <w:rsid w:val="00533FD6"/>
    <w:rsid w:val="0053458C"/>
    <w:rsid w:val="00534BFF"/>
    <w:rsid w:val="00535341"/>
    <w:rsid w:val="00536A83"/>
    <w:rsid w:val="0054187F"/>
    <w:rsid w:val="00541FD7"/>
    <w:rsid w:val="00542692"/>
    <w:rsid w:val="00542EAA"/>
    <w:rsid w:val="00542FAA"/>
    <w:rsid w:val="00543141"/>
    <w:rsid w:val="00545FEF"/>
    <w:rsid w:val="0054652C"/>
    <w:rsid w:val="00546616"/>
    <w:rsid w:val="0054724F"/>
    <w:rsid w:val="005502F7"/>
    <w:rsid w:val="005514DB"/>
    <w:rsid w:val="00551BA9"/>
    <w:rsid w:val="00552324"/>
    <w:rsid w:val="005566A9"/>
    <w:rsid w:val="00556885"/>
    <w:rsid w:val="005577CB"/>
    <w:rsid w:val="0056045C"/>
    <w:rsid w:val="00561312"/>
    <w:rsid w:val="00561855"/>
    <w:rsid w:val="00561C8C"/>
    <w:rsid w:val="00562434"/>
    <w:rsid w:val="00563C84"/>
    <w:rsid w:val="00564C47"/>
    <w:rsid w:val="0056702F"/>
    <w:rsid w:val="0056726A"/>
    <w:rsid w:val="005706F8"/>
    <w:rsid w:val="00570AE2"/>
    <w:rsid w:val="00572E74"/>
    <w:rsid w:val="00574FC6"/>
    <w:rsid w:val="005777CD"/>
    <w:rsid w:val="00582D40"/>
    <w:rsid w:val="00582DA8"/>
    <w:rsid w:val="005833D1"/>
    <w:rsid w:val="005843CF"/>
    <w:rsid w:val="00584C18"/>
    <w:rsid w:val="00590E06"/>
    <w:rsid w:val="005914EC"/>
    <w:rsid w:val="005917AB"/>
    <w:rsid w:val="005926FB"/>
    <w:rsid w:val="00593AAE"/>
    <w:rsid w:val="00593BD6"/>
    <w:rsid w:val="00593EE9"/>
    <w:rsid w:val="0059559F"/>
    <w:rsid w:val="00596F2E"/>
    <w:rsid w:val="00596F38"/>
    <w:rsid w:val="005A0415"/>
    <w:rsid w:val="005A09B5"/>
    <w:rsid w:val="005A0CA6"/>
    <w:rsid w:val="005A20C2"/>
    <w:rsid w:val="005A23A0"/>
    <w:rsid w:val="005A2725"/>
    <w:rsid w:val="005A3561"/>
    <w:rsid w:val="005A4BAC"/>
    <w:rsid w:val="005A4FB5"/>
    <w:rsid w:val="005A6A5C"/>
    <w:rsid w:val="005A764E"/>
    <w:rsid w:val="005A7F7C"/>
    <w:rsid w:val="005B02DD"/>
    <w:rsid w:val="005B262D"/>
    <w:rsid w:val="005C0AE1"/>
    <w:rsid w:val="005C130B"/>
    <w:rsid w:val="005C2031"/>
    <w:rsid w:val="005C25F6"/>
    <w:rsid w:val="005C44C5"/>
    <w:rsid w:val="005C5874"/>
    <w:rsid w:val="005C60A9"/>
    <w:rsid w:val="005C61D3"/>
    <w:rsid w:val="005C62F7"/>
    <w:rsid w:val="005C66D0"/>
    <w:rsid w:val="005C676E"/>
    <w:rsid w:val="005D0D63"/>
    <w:rsid w:val="005D4F7B"/>
    <w:rsid w:val="005E0440"/>
    <w:rsid w:val="005E42AD"/>
    <w:rsid w:val="005E76FE"/>
    <w:rsid w:val="005F0E11"/>
    <w:rsid w:val="005F14CE"/>
    <w:rsid w:val="005F169F"/>
    <w:rsid w:val="005F1C95"/>
    <w:rsid w:val="005F2819"/>
    <w:rsid w:val="005F3814"/>
    <w:rsid w:val="005F3E6F"/>
    <w:rsid w:val="005F472A"/>
    <w:rsid w:val="005F497B"/>
    <w:rsid w:val="005F61D2"/>
    <w:rsid w:val="005F626B"/>
    <w:rsid w:val="005F7D90"/>
    <w:rsid w:val="006004C9"/>
    <w:rsid w:val="00600A98"/>
    <w:rsid w:val="006023C9"/>
    <w:rsid w:val="00602896"/>
    <w:rsid w:val="00605513"/>
    <w:rsid w:val="00605637"/>
    <w:rsid w:val="00605DE5"/>
    <w:rsid w:val="00610593"/>
    <w:rsid w:val="00611CD9"/>
    <w:rsid w:val="00611E81"/>
    <w:rsid w:val="00612558"/>
    <w:rsid w:val="00613BEE"/>
    <w:rsid w:val="006147F1"/>
    <w:rsid w:val="0061552B"/>
    <w:rsid w:val="0061575F"/>
    <w:rsid w:val="00616F52"/>
    <w:rsid w:val="00617F77"/>
    <w:rsid w:val="00620AB9"/>
    <w:rsid w:val="00620DFD"/>
    <w:rsid w:val="00621245"/>
    <w:rsid w:val="00621A58"/>
    <w:rsid w:val="00623A18"/>
    <w:rsid w:val="0062478B"/>
    <w:rsid w:val="00625520"/>
    <w:rsid w:val="00626E29"/>
    <w:rsid w:val="00633058"/>
    <w:rsid w:val="006337B9"/>
    <w:rsid w:val="00634693"/>
    <w:rsid w:val="00640F0D"/>
    <w:rsid w:val="006411A4"/>
    <w:rsid w:val="006416A3"/>
    <w:rsid w:val="006428F9"/>
    <w:rsid w:val="00644F6F"/>
    <w:rsid w:val="00646BDB"/>
    <w:rsid w:val="00647266"/>
    <w:rsid w:val="00652020"/>
    <w:rsid w:val="006520D7"/>
    <w:rsid w:val="00652E95"/>
    <w:rsid w:val="00657E5C"/>
    <w:rsid w:val="00665348"/>
    <w:rsid w:val="00667282"/>
    <w:rsid w:val="00667ABC"/>
    <w:rsid w:val="00670155"/>
    <w:rsid w:val="006724AF"/>
    <w:rsid w:val="00673DBA"/>
    <w:rsid w:val="00674780"/>
    <w:rsid w:val="006749F7"/>
    <w:rsid w:val="00674B50"/>
    <w:rsid w:val="00675070"/>
    <w:rsid w:val="00675583"/>
    <w:rsid w:val="00677148"/>
    <w:rsid w:val="00677F4D"/>
    <w:rsid w:val="00677FF0"/>
    <w:rsid w:val="0068023C"/>
    <w:rsid w:val="00680356"/>
    <w:rsid w:val="00680CC0"/>
    <w:rsid w:val="006821FF"/>
    <w:rsid w:val="00682D1F"/>
    <w:rsid w:val="00684367"/>
    <w:rsid w:val="00690023"/>
    <w:rsid w:val="00693056"/>
    <w:rsid w:val="006935C3"/>
    <w:rsid w:val="00695A07"/>
    <w:rsid w:val="00696FBC"/>
    <w:rsid w:val="00697CA4"/>
    <w:rsid w:val="006A0EEC"/>
    <w:rsid w:val="006A1068"/>
    <w:rsid w:val="006A1A62"/>
    <w:rsid w:val="006A1BAB"/>
    <w:rsid w:val="006A2CB0"/>
    <w:rsid w:val="006A36EE"/>
    <w:rsid w:val="006A433C"/>
    <w:rsid w:val="006A4B7D"/>
    <w:rsid w:val="006A5835"/>
    <w:rsid w:val="006A66C1"/>
    <w:rsid w:val="006A6C38"/>
    <w:rsid w:val="006B122D"/>
    <w:rsid w:val="006B1FDE"/>
    <w:rsid w:val="006B24C1"/>
    <w:rsid w:val="006B2B85"/>
    <w:rsid w:val="006B2EBB"/>
    <w:rsid w:val="006B55B6"/>
    <w:rsid w:val="006B7069"/>
    <w:rsid w:val="006B78D3"/>
    <w:rsid w:val="006B7EAE"/>
    <w:rsid w:val="006C078C"/>
    <w:rsid w:val="006C2422"/>
    <w:rsid w:val="006C433B"/>
    <w:rsid w:val="006C6B60"/>
    <w:rsid w:val="006C6C33"/>
    <w:rsid w:val="006C6F57"/>
    <w:rsid w:val="006D22CD"/>
    <w:rsid w:val="006D2DBE"/>
    <w:rsid w:val="006D411F"/>
    <w:rsid w:val="006D470B"/>
    <w:rsid w:val="006D5124"/>
    <w:rsid w:val="006D6558"/>
    <w:rsid w:val="006D65A8"/>
    <w:rsid w:val="006E0184"/>
    <w:rsid w:val="006E1CF9"/>
    <w:rsid w:val="006E4530"/>
    <w:rsid w:val="006F0FCB"/>
    <w:rsid w:val="006F17E3"/>
    <w:rsid w:val="006F3051"/>
    <w:rsid w:val="006F31E7"/>
    <w:rsid w:val="006F322A"/>
    <w:rsid w:val="006F346C"/>
    <w:rsid w:val="006F49DC"/>
    <w:rsid w:val="00700386"/>
    <w:rsid w:val="0070092E"/>
    <w:rsid w:val="007013D1"/>
    <w:rsid w:val="00702107"/>
    <w:rsid w:val="00703687"/>
    <w:rsid w:val="007038C6"/>
    <w:rsid w:val="00703F86"/>
    <w:rsid w:val="007055BC"/>
    <w:rsid w:val="00706249"/>
    <w:rsid w:val="0070693A"/>
    <w:rsid w:val="00707BE8"/>
    <w:rsid w:val="00707F14"/>
    <w:rsid w:val="007129EB"/>
    <w:rsid w:val="007132A1"/>
    <w:rsid w:val="007137DF"/>
    <w:rsid w:val="0071417B"/>
    <w:rsid w:val="007145D4"/>
    <w:rsid w:val="00715680"/>
    <w:rsid w:val="00715E28"/>
    <w:rsid w:val="00716403"/>
    <w:rsid w:val="00716BA9"/>
    <w:rsid w:val="00716C97"/>
    <w:rsid w:val="00717C5A"/>
    <w:rsid w:val="00717DE4"/>
    <w:rsid w:val="007202A6"/>
    <w:rsid w:val="00720380"/>
    <w:rsid w:val="007214BF"/>
    <w:rsid w:val="00723C33"/>
    <w:rsid w:val="0072418A"/>
    <w:rsid w:val="00726407"/>
    <w:rsid w:val="00726742"/>
    <w:rsid w:val="00727966"/>
    <w:rsid w:val="00727973"/>
    <w:rsid w:val="00730F10"/>
    <w:rsid w:val="00730FDF"/>
    <w:rsid w:val="00731C1E"/>
    <w:rsid w:val="00731F90"/>
    <w:rsid w:val="00733162"/>
    <w:rsid w:val="0073386B"/>
    <w:rsid w:val="00735F62"/>
    <w:rsid w:val="00743255"/>
    <w:rsid w:val="00743BDA"/>
    <w:rsid w:val="007455C4"/>
    <w:rsid w:val="00746417"/>
    <w:rsid w:val="00747780"/>
    <w:rsid w:val="007478E1"/>
    <w:rsid w:val="00747BD9"/>
    <w:rsid w:val="00751802"/>
    <w:rsid w:val="00751E0F"/>
    <w:rsid w:val="00760EF7"/>
    <w:rsid w:val="00761807"/>
    <w:rsid w:val="00761951"/>
    <w:rsid w:val="0076249E"/>
    <w:rsid w:val="00762B78"/>
    <w:rsid w:val="00763384"/>
    <w:rsid w:val="00767B8A"/>
    <w:rsid w:val="0077097E"/>
    <w:rsid w:val="00772936"/>
    <w:rsid w:val="00774A90"/>
    <w:rsid w:val="0077663E"/>
    <w:rsid w:val="00776A9A"/>
    <w:rsid w:val="00777407"/>
    <w:rsid w:val="0077750C"/>
    <w:rsid w:val="00780F18"/>
    <w:rsid w:val="007817EC"/>
    <w:rsid w:val="007847C4"/>
    <w:rsid w:val="00785B36"/>
    <w:rsid w:val="0079127E"/>
    <w:rsid w:val="0079174C"/>
    <w:rsid w:val="007921AD"/>
    <w:rsid w:val="0079234B"/>
    <w:rsid w:val="00792E4C"/>
    <w:rsid w:val="00794071"/>
    <w:rsid w:val="00795799"/>
    <w:rsid w:val="007960C1"/>
    <w:rsid w:val="007A010C"/>
    <w:rsid w:val="007A083B"/>
    <w:rsid w:val="007A2775"/>
    <w:rsid w:val="007A4B5E"/>
    <w:rsid w:val="007A4C56"/>
    <w:rsid w:val="007A5228"/>
    <w:rsid w:val="007A5E7C"/>
    <w:rsid w:val="007B05C9"/>
    <w:rsid w:val="007B07D1"/>
    <w:rsid w:val="007B0C1D"/>
    <w:rsid w:val="007B0DFE"/>
    <w:rsid w:val="007B387F"/>
    <w:rsid w:val="007B3DDF"/>
    <w:rsid w:val="007B583A"/>
    <w:rsid w:val="007C273F"/>
    <w:rsid w:val="007D16C3"/>
    <w:rsid w:val="007D19C7"/>
    <w:rsid w:val="007D5A91"/>
    <w:rsid w:val="007D6A01"/>
    <w:rsid w:val="007D7376"/>
    <w:rsid w:val="007D7BF5"/>
    <w:rsid w:val="007E1498"/>
    <w:rsid w:val="007E4171"/>
    <w:rsid w:val="007E50EA"/>
    <w:rsid w:val="007E5244"/>
    <w:rsid w:val="007E5DD0"/>
    <w:rsid w:val="007E71DA"/>
    <w:rsid w:val="007F0182"/>
    <w:rsid w:val="007F280A"/>
    <w:rsid w:val="007F4399"/>
    <w:rsid w:val="007F460E"/>
    <w:rsid w:val="007F4AEB"/>
    <w:rsid w:val="007F6ABA"/>
    <w:rsid w:val="007F7D12"/>
    <w:rsid w:val="007F7D79"/>
    <w:rsid w:val="008028AD"/>
    <w:rsid w:val="008040B1"/>
    <w:rsid w:val="00806856"/>
    <w:rsid w:val="00810069"/>
    <w:rsid w:val="00811D9C"/>
    <w:rsid w:val="008153C5"/>
    <w:rsid w:val="0082039F"/>
    <w:rsid w:val="0082057F"/>
    <w:rsid w:val="0082154D"/>
    <w:rsid w:val="00821874"/>
    <w:rsid w:val="00822101"/>
    <w:rsid w:val="0082349E"/>
    <w:rsid w:val="00824132"/>
    <w:rsid w:val="00824460"/>
    <w:rsid w:val="0082564B"/>
    <w:rsid w:val="008266BF"/>
    <w:rsid w:val="00831A5B"/>
    <w:rsid w:val="00831D5B"/>
    <w:rsid w:val="00832985"/>
    <w:rsid w:val="008345ED"/>
    <w:rsid w:val="00834B58"/>
    <w:rsid w:val="00834B86"/>
    <w:rsid w:val="0083582D"/>
    <w:rsid w:val="00837F49"/>
    <w:rsid w:val="0084089E"/>
    <w:rsid w:val="00842EEC"/>
    <w:rsid w:val="00843914"/>
    <w:rsid w:val="008455E9"/>
    <w:rsid w:val="00845E10"/>
    <w:rsid w:val="008472BD"/>
    <w:rsid w:val="00851A21"/>
    <w:rsid w:val="00851DCA"/>
    <w:rsid w:val="008539F0"/>
    <w:rsid w:val="00854276"/>
    <w:rsid w:val="00854C86"/>
    <w:rsid w:val="00855015"/>
    <w:rsid w:val="00856AAA"/>
    <w:rsid w:val="00857206"/>
    <w:rsid w:val="0086067F"/>
    <w:rsid w:val="00860E44"/>
    <w:rsid w:val="008614E6"/>
    <w:rsid w:val="008629B0"/>
    <w:rsid w:val="008637F9"/>
    <w:rsid w:val="008702CC"/>
    <w:rsid w:val="00874F03"/>
    <w:rsid w:val="00876155"/>
    <w:rsid w:val="00881EFC"/>
    <w:rsid w:val="0088238E"/>
    <w:rsid w:val="00883229"/>
    <w:rsid w:val="0088392D"/>
    <w:rsid w:val="00884B54"/>
    <w:rsid w:val="00885E78"/>
    <w:rsid w:val="008864C9"/>
    <w:rsid w:val="008916C8"/>
    <w:rsid w:val="00891C2D"/>
    <w:rsid w:val="00892752"/>
    <w:rsid w:val="00892B35"/>
    <w:rsid w:val="00892D62"/>
    <w:rsid w:val="008948F4"/>
    <w:rsid w:val="008953E9"/>
    <w:rsid w:val="00895C5A"/>
    <w:rsid w:val="0089655A"/>
    <w:rsid w:val="008A0E6C"/>
    <w:rsid w:val="008A2000"/>
    <w:rsid w:val="008A3672"/>
    <w:rsid w:val="008A435D"/>
    <w:rsid w:val="008A4654"/>
    <w:rsid w:val="008A4791"/>
    <w:rsid w:val="008A6A43"/>
    <w:rsid w:val="008B1796"/>
    <w:rsid w:val="008B2FC8"/>
    <w:rsid w:val="008B5FE1"/>
    <w:rsid w:val="008B7C0F"/>
    <w:rsid w:val="008B7C4A"/>
    <w:rsid w:val="008B7ECD"/>
    <w:rsid w:val="008C1820"/>
    <w:rsid w:val="008C2399"/>
    <w:rsid w:val="008C2761"/>
    <w:rsid w:val="008C37B6"/>
    <w:rsid w:val="008C3C78"/>
    <w:rsid w:val="008C3D45"/>
    <w:rsid w:val="008C3E53"/>
    <w:rsid w:val="008C3EF2"/>
    <w:rsid w:val="008C46C1"/>
    <w:rsid w:val="008C4DD5"/>
    <w:rsid w:val="008C5926"/>
    <w:rsid w:val="008D26F9"/>
    <w:rsid w:val="008D2D20"/>
    <w:rsid w:val="008D4904"/>
    <w:rsid w:val="008D5BF3"/>
    <w:rsid w:val="008D7663"/>
    <w:rsid w:val="008E301A"/>
    <w:rsid w:val="008E3D37"/>
    <w:rsid w:val="008E40A8"/>
    <w:rsid w:val="008E4200"/>
    <w:rsid w:val="008E4CE2"/>
    <w:rsid w:val="008E56EC"/>
    <w:rsid w:val="008E5921"/>
    <w:rsid w:val="008E7CD4"/>
    <w:rsid w:val="008F0310"/>
    <w:rsid w:val="008F0A71"/>
    <w:rsid w:val="008F0AD7"/>
    <w:rsid w:val="008F2A4A"/>
    <w:rsid w:val="008F3699"/>
    <w:rsid w:val="008F6C49"/>
    <w:rsid w:val="008F7B48"/>
    <w:rsid w:val="00900CF9"/>
    <w:rsid w:val="00900DE9"/>
    <w:rsid w:val="0090289C"/>
    <w:rsid w:val="00902AC2"/>
    <w:rsid w:val="00902FAA"/>
    <w:rsid w:val="0090372A"/>
    <w:rsid w:val="009039B6"/>
    <w:rsid w:val="00905289"/>
    <w:rsid w:val="00906207"/>
    <w:rsid w:val="00907F8D"/>
    <w:rsid w:val="00912AE9"/>
    <w:rsid w:val="00916E9C"/>
    <w:rsid w:val="0091745C"/>
    <w:rsid w:val="0092061A"/>
    <w:rsid w:val="00921072"/>
    <w:rsid w:val="00921411"/>
    <w:rsid w:val="00921414"/>
    <w:rsid w:val="00922272"/>
    <w:rsid w:val="0092228C"/>
    <w:rsid w:val="00923B1F"/>
    <w:rsid w:val="00923C09"/>
    <w:rsid w:val="0093021F"/>
    <w:rsid w:val="009310AB"/>
    <w:rsid w:val="0093196A"/>
    <w:rsid w:val="009325BA"/>
    <w:rsid w:val="009354C8"/>
    <w:rsid w:val="00937191"/>
    <w:rsid w:val="0094078C"/>
    <w:rsid w:val="00942989"/>
    <w:rsid w:val="00942E47"/>
    <w:rsid w:val="00943649"/>
    <w:rsid w:val="00943723"/>
    <w:rsid w:val="00946975"/>
    <w:rsid w:val="00946B05"/>
    <w:rsid w:val="00946FC0"/>
    <w:rsid w:val="009508DE"/>
    <w:rsid w:val="00950E1A"/>
    <w:rsid w:val="00951C37"/>
    <w:rsid w:val="00952A0F"/>
    <w:rsid w:val="00955B9A"/>
    <w:rsid w:val="00956840"/>
    <w:rsid w:val="0096118D"/>
    <w:rsid w:val="00961563"/>
    <w:rsid w:val="00963355"/>
    <w:rsid w:val="009654F8"/>
    <w:rsid w:val="00965768"/>
    <w:rsid w:val="009676AB"/>
    <w:rsid w:val="00970683"/>
    <w:rsid w:val="00970803"/>
    <w:rsid w:val="009708E5"/>
    <w:rsid w:val="0097601C"/>
    <w:rsid w:val="009763BD"/>
    <w:rsid w:val="00980F52"/>
    <w:rsid w:val="009818EA"/>
    <w:rsid w:val="00982E70"/>
    <w:rsid w:val="009850B7"/>
    <w:rsid w:val="00985653"/>
    <w:rsid w:val="00990E09"/>
    <w:rsid w:val="00993F5F"/>
    <w:rsid w:val="00994608"/>
    <w:rsid w:val="009959C2"/>
    <w:rsid w:val="009964C9"/>
    <w:rsid w:val="0099793A"/>
    <w:rsid w:val="009A4F32"/>
    <w:rsid w:val="009A593D"/>
    <w:rsid w:val="009B0127"/>
    <w:rsid w:val="009B0752"/>
    <w:rsid w:val="009B1021"/>
    <w:rsid w:val="009B13A9"/>
    <w:rsid w:val="009B3EBD"/>
    <w:rsid w:val="009B5B38"/>
    <w:rsid w:val="009B666F"/>
    <w:rsid w:val="009B6A77"/>
    <w:rsid w:val="009C041A"/>
    <w:rsid w:val="009C3ACB"/>
    <w:rsid w:val="009C4555"/>
    <w:rsid w:val="009C53CC"/>
    <w:rsid w:val="009C5430"/>
    <w:rsid w:val="009C7F7C"/>
    <w:rsid w:val="009D04CD"/>
    <w:rsid w:val="009D0A09"/>
    <w:rsid w:val="009D0E1B"/>
    <w:rsid w:val="009D24AA"/>
    <w:rsid w:val="009D53CC"/>
    <w:rsid w:val="009D5A75"/>
    <w:rsid w:val="009D6101"/>
    <w:rsid w:val="009D776A"/>
    <w:rsid w:val="009E00F1"/>
    <w:rsid w:val="009E114F"/>
    <w:rsid w:val="009E1411"/>
    <w:rsid w:val="009E1E71"/>
    <w:rsid w:val="009E245D"/>
    <w:rsid w:val="009E25C4"/>
    <w:rsid w:val="009E3A2D"/>
    <w:rsid w:val="009E6D26"/>
    <w:rsid w:val="009F4E32"/>
    <w:rsid w:val="009F6E2C"/>
    <w:rsid w:val="00A0160D"/>
    <w:rsid w:val="00A043B1"/>
    <w:rsid w:val="00A045C3"/>
    <w:rsid w:val="00A06717"/>
    <w:rsid w:val="00A074F1"/>
    <w:rsid w:val="00A10AF3"/>
    <w:rsid w:val="00A11B32"/>
    <w:rsid w:val="00A16D22"/>
    <w:rsid w:val="00A171CE"/>
    <w:rsid w:val="00A17AB4"/>
    <w:rsid w:val="00A2136C"/>
    <w:rsid w:val="00A21F96"/>
    <w:rsid w:val="00A237AB"/>
    <w:rsid w:val="00A23EEC"/>
    <w:rsid w:val="00A26462"/>
    <w:rsid w:val="00A306C1"/>
    <w:rsid w:val="00A30868"/>
    <w:rsid w:val="00A33AA7"/>
    <w:rsid w:val="00A34C39"/>
    <w:rsid w:val="00A34ED5"/>
    <w:rsid w:val="00A35FCB"/>
    <w:rsid w:val="00A36015"/>
    <w:rsid w:val="00A3749B"/>
    <w:rsid w:val="00A37BDB"/>
    <w:rsid w:val="00A401F3"/>
    <w:rsid w:val="00A40EEA"/>
    <w:rsid w:val="00A45A58"/>
    <w:rsid w:val="00A47C6C"/>
    <w:rsid w:val="00A510E8"/>
    <w:rsid w:val="00A51599"/>
    <w:rsid w:val="00A52771"/>
    <w:rsid w:val="00A54535"/>
    <w:rsid w:val="00A554B3"/>
    <w:rsid w:val="00A5556D"/>
    <w:rsid w:val="00A55FBC"/>
    <w:rsid w:val="00A573EA"/>
    <w:rsid w:val="00A60101"/>
    <w:rsid w:val="00A608FE"/>
    <w:rsid w:val="00A61119"/>
    <w:rsid w:val="00A618F5"/>
    <w:rsid w:val="00A62335"/>
    <w:rsid w:val="00A63D2B"/>
    <w:rsid w:val="00A64110"/>
    <w:rsid w:val="00A64E52"/>
    <w:rsid w:val="00A70E75"/>
    <w:rsid w:val="00A75ECE"/>
    <w:rsid w:val="00A76A75"/>
    <w:rsid w:val="00A80170"/>
    <w:rsid w:val="00A825D5"/>
    <w:rsid w:val="00A82914"/>
    <w:rsid w:val="00A852D3"/>
    <w:rsid w:val="00A85784"/>
    <w:rsid w:val="00A85EA4"/>
    <w:rsid w:val="00A8628B"/>
    <w:rsid w:val="00A868E3"/>
    <w:rsid w:val="00A87608"/>
    <w:rsid w:val="00A87A06"/>
    <w:rsid w:val="00A87CE4"/>
    <w:rsid w:val="00A909C1"/>
    <w:rsid w:val="00A92F1B"/>
    <w:rsid w:val="00A932B4"/>
    <w:rsid w:val="00A93EB0"/>
    <w:rsid w:val="00A95179"/>
    <w:rsid w:val="00A959D4"/>
    <w:rsid w:val="00A96100"/>
    <w:rsid w:val="00AA3ED0"/>
    <w:rsid w:val="00AA6E9F"/>
    <w:rsid w:val="00AA7788"/>
    <w:rsid w:val="00AB1381"/>
    <w:rsid w:val="00AB1A47"/>
    <w:rsid w:val="00AB1B3F"/>
    <w:rsid w:val="00AB3CD0"/>
    <w:rsid w:val="00AB3DB5"/>
    <w:rsid w:val="00AB42B2"/>
    <w:rsid w:val="00AB5B0D"/>
    <w:rsid w:val="00AB6E4F"/>
    <w:rsid w:val="00AB7B81"/>
    <w:rsid w:val="00AC16D8"/>
    <w:rsid w:val="00AC1D9D"/>
    <w:rsid w:val="00AC2638"/>
    <w:rsid w:val="00AC2693"/>
    <w:rsid w:val="00AC490C"/>
    <w:rsid w:val="00AC4E07"/>
    <w:rsid w:val="00AC4F10"/>
    <w:rsid w:val="00AC6CA3"/>
    <w:rsid w:val="00AC6DFE"/>
    <w:rsid w:val="00AD00BC"/>
    <w:rsid w:val="00AD117B"/>
    <w:rsid w:val="00AD4C32"/>
    <w:rsid w:val="00AD67C6"/>
    <w:rsid w:val="00AD7F94"/>
    <w:rsid w:val="00AE0365"/>
    <w:rsid w:val="00AE10CC"/>
    <w:rsid w:val="00AE2652"/>
    <w:rsid w:val="00AE275A"/>
    <w:rsid w:val="00AE27A8"/>
    <w:rsid w:val="00AE38BB"/>
    <w:rsid w:val="00AE45B6"/>
    <w:rsid w:val="00AE46A8"/>
    <w:rsid w:val="00AE61E2"/>
    <w:rsid w:val="00AE75B2"/>
    <w:rsid w:val="00AF028B"/>
    <w:rsid w:val="00AF0A6C"/>
    <w:rsid w:val="00AF3D90"/>
    <w:rsid w:val="00AF4A7B"/>
    <w:rsid w:val="00AF55E8"/>
    <w:rsid w:val="00AF6102"/>
    <w:rsid w:val="00AF68EC"/>
    <w:rsid w:val="00B020B5"/>
    <w:rsid w:val="00B04954"/>
    <w:rsid w:val="00B06552"/>
    <w:rsid w:val="00B10129"/>
    <w:rsid w:val="00B10553"/>
    <w:rsid w:val="00B10BD8"/>
    <w:rsid w:val="00B1191E"/>
    <w:rsid w:val="00B144FC"/>
    <w:rsid w:val="00B1741F"/>
    <w:rsid w:val="00B201DD"/>
    <w:rsid w:val="00B2163E"/>
    <w:rsid w:val="00B2178D"/>
    <w:rsid w:val="00B218F5"/>
    <w:rsid w:val="00B233FA"/>
    <w:rsid w:val="00B262E6"/>
    <w:rsid w:val="00B267F4"/>
    <w:rsid w:val="00B27C4C"/>
    <w:rsid w:val="00B305A7"/>
    <w:rsid w:val="00B30BF5"/>
    <w:rsid w:val="00B3138C"/>
    <w:rsid w:val="00B327DE"/>
    <w:rsid w:val="00B33A7C"/>
    <w:rsid w:val="00B33F91"/>
    <w:rsid w:val="00B34D8A"/>
    <w:rsid w:val="00B3537D"/>
    <w:rsid w:val="00B43284"/>
    <w:rsid w:val="00B46AD9"/>
    <w:rsid w:val="00B47238"/>
    <w:rsid w:val="00B50490"/>
    <w:rsid w:val="00B52FFD"/>
    <w:rsid w:val="00B53337"/>
    <w:rsid w:val="00B53E4B"/>
    <w:rsid w:val="00B53EE6"/>
    <w:rsid w:val="00B553B7"/>
    <w:rsid w:val="00B5604D"/>
    <w:rsid w:val="00B565F5"/>
    <w:rsid w:val="00B56C7E"/>
    <w:rsid w:val="00B6028C"/>
    <w:rsid w:val="00B61910"/>
    <w:rsid w:val="00B63DE4"/>
    <w:rsid w:val="00B656A6"/>
    <w:rsid w:val="00B66077"/>
    <w:rsid w:val="00B660D3"/>
    <w:rsid w:val="00B7039C"/>
    <w:rsid w:val="00B71847"/>
    <w:rsid w:val="00B71F7A"/>
    <w:rsid w:val="00B72EAF"/>
    <w:rsid w:val="00B74830"/>
    <w:rsid w:val="00B773ED"/>
    <w:rsid w:val="00B77A6C"/>
    <w:rsid w:val="00B8038D"/>
    <w:rsid w:val="00B81457"/>
    <w:rsid w:val="00B82F26"/>
    <w:rsid w:val="00B84946"/>
    <w:rsid w:val="00B84A4B"/>
    <w:rsid w:val="00B87780"/>
    <w:rsid w:val="00B90953"/>
    <w:rsid w:val="00B91AB0"/>
    <w:rsid w:val="00B91B91"/>
    <w:rsid w:val="00B91E0B"/>
    <w:rsid w:val="00B93293"/>
    <w:rsid w:val="00B933F2"/>
    <w:rsid w:val="00B935B5"/>
    <w:rsid w:val="00B93E86"/>
    <w:rsid w:val="00B9415E"/>
    <w:rsid w:val="00B947FD"/>
    <w:rsid w:val="00B95FBF"/>
    <w:rsid w:val="00B96967"/>
    <w:rsid w:val="00BA30FA"/>
    <w:rsid w:val="00BA3F56"/>
    <w:rsid w:val="00BA5277"/>
    <w:rsid w:val="00BA6A23"/>
    <w:rsid w:val="00BA6FF2"/>
    <w:rsid w:val="00BB1298"/>
    <w:rsid w:val="00BB1A2D"/>
    <w:rsid w:val="00BB4D82"/>
    <w:rsid w:val="00BB52C3"/>
    <w:rsid w:val="00BB53F1"/>
    <w:rsid w:val="00BB5A97"/>
    <w:rsid w:val="00BB6F67"/>
    <w:rsid w:val="00BB707B"/>
    <w:rsid w:val="00BC02FF"/>
    <w:rsid w:val="00BC0F4D"/>
    <w:rsid w:val="00BC12AF"/>
    <w:rsid w:val="00BC17B8"/>
    <w:rsid w:val="00BC2E55"/>
    <w:rsid w:val="00BC4857"/>
    <w:rsid w:val="00BC4FA1"/>
    <w:rsid w:val="00BD192F"/>
    <w:rsid w:val="00BD303A"/>
    <w:rsid w:val="00BD5A65"/>
    <w:rsid w:val="00BD5E82"/>
    <w:rsid w:val="00BD67D9"/>
    <w:rsid w:val="00BE2707"/>
    <w:rsid w:val="00BE2EDF"/>
    <w:rsid w:val="00BE3057"/>
    <w:rsid w:val="00BE4204"/>
    <w:rsid w:val="00BE447C"/>
    <w:rsid w:val="00BE4DE9"/>
    <w:rsid w:val="00BE7B3F"/>
    <w:rsid w:val="00BF07E7"/>
    <w:rsid w:val="00BF3155"/>
    <w:rsid w:val="00BF420C"/>
    <w:rsid w:val="00BF45D8"/>
    <w:rsid w:val="00BF6313"/>
    <w:rsid w:val="00BF7171"/>
    <w:rsid w:val="00BF71ED"/>
    <w:rsid w:val="00BF7FDB"/>
    <w:rsid w:val="00C061D4"/>
    <w:rsid w:val="00C06A43"/>
    <w:rsid w:val="00C07834"/>
    <w:rsid w:val="00C112F8"/>
    <w:rsid w:val="00C12114"/>
    <w:rsid w:val="00C123A2"/>
    <w:rsid w:val="00C1310E"/>
    <w:rsid w:val="00C13817"/>
    <w:rsid w:val="00C1534B"/>
    <w:rsid w:val="00C15B33"/>
    <w:rsid w:val="00C24DF2"/>
    <w:rsid w:val="00C32A52"/>
    <w:rsid w:val="00C32F8C"/>
    <w:rsid w:val="00C336B4"/>
    <w:rsid w:val="00C33820"/>
    <w:rsid w:val="00C36850"/>
    <w:rsid w:val="00C36D30"/>
    <w:rsid w:val="00C41167"/>
    <w:rsid w:val="00C41D1A"/>
    <w:rsid w:val="00C42493"/>
    <w:rsid w:val="00C4249A"/>
    <w:rsid w:val="00C424AE"/>
    <w:rsid w:val="00C42F26"/>
    <w:rsid w:val="00C44B20"/>
    <w:rsid w:val="00C45740"/>
    <w:rsid w:val="00C476DF"/>
    <w:rsid w:val="00C47D87"/>
    <w:rsid w:val="00C51435"/>
    <w:rsid w:val="00C51F84"/>
    <w:rsid w:val="00C524D9"/>
    <w:rsid w:val="00C52A16"/>
    <w:rsid w:val="00C534C7"/>
    <w:rsid w:val="00C54B70"/>
    <w:rsid w:val="00C54C8A"/>
    <w:rsid w:val="00C5789F"/>
    <w:rsid w:val="00C61879"/>
    <w:rsid w:val="00C662AF"/>
    <w:rsid w:val="00C664AE"/>
    <w:rsid w:val="00C67695"/>
    <w:rsid w:val="00C678FD"/>
    <w:rsid w:val="00C702AC"/>
    <w:rsid w:val="00C70DF1"/>
    <w:rsid w:val="00C710BF"/>
    <w:rsid w:val="00C71337"/>
    <w:rsid w:val="00C71D91"/>
    <w:rsid w:val="00C736D1"/>
    <w:rsid w:val="00C75161"/>
    <w:rsid w:val="00C7549E"/>
    <w:rsid w:val="00C76682"/>
    <w:rsid w:val="00C77A41"/>
    <w:rsid w:val="00C77B5B"/>
    <w:rsid w:val="00C81354"/>
    <w:rsid w:val="00C817DD"/>
    <w:rsid w:val="00C829B3"/>
    <w:rsid w:val="00C845FC"/>
    <w:rsid w:val="00C85E16"/>
    <w:rsid w:val="00C85FE2"/>
    <w:rsid w:val="00C860FB"/>
    <w:rsid w:val="00C87B52"/>
    <w:rsid w:val="00C90D48"/>
    <w:rsid w:val="00C90F17"/>
    <w:rsid w:val="00C9150A"/>
    <w:rsid w:val="00C926C3"/>
    <w:rsid w:val="00C937BF"/>
    <w:rsid w:val="00C966F2"/>
    <w:rsid w:val="00CA0FBF"/>
    <w:rsid w:val="00CA2918"/>
    <w:rsid w:val="00CA3D9A"/>
    <w:rsid w:val="00CA4779"/>
    <w:rsid w:val="00CA6D72"/>
    <w:rsid w:val="00CA7F7D"/>
    <w:rsid w:val="00CB125E"/>
    <w:rsid w:val="00CB19DA"/>
    <w:rsid w:val="00CB4FA8"/>
    <w:rsid w:val="00CB6502"/>
    <w:rsid w:val="00CB713D"/>
    <w:rsid w:val="00CB7158"/>
    <w:rsid w:val="00CB7895"/>
    <w:rsid w:val="00CC0616"/>
    <w:rsid w:val="00CC4133"/>
    <w:rsid w:val="00CC46B0"/>
    <w:rsid w:val="00CC4CA5"/>
    <w:rsid w:val="00CC64FD"/>
    <w:rsid w:val="00CC69EB"/>
    <w:rsid w:val="00CC6EF8"/>
    <w:rsid w:val="00CC7C3D"/>
    <w:rsid w:val="00CD1078"/>
    <w:rsid w:val="00CD15FF"/>
    <w:rsid w:val="00CD3726"/>
    <w:rsid w:val="00CD64C0"/>
    <w:rsid w:val="00CD65F2"/>
    <w:rsid w:val="00CD7C3B"/>
    <w:rsid w:val="00CE01C7"/>
    <w:rsid w:val="00CE0A62"/>
    <w:rsid w:val="00CE2ABD"/>
    <w:rsid w:val="00CE40AA"/>
    <w:rsid w:val="00CE40FD"/>
    <w:rsid w:val="00CE4683"/>
    <w:rsid w:val="00CE5294"/>
    <w:rsid w:val="00CE63FF"/>
    <w:rsid w:val="00CE65B8"/>
    <w:rsid w:val="00CE7760"/>
    <w:rsid w:val="00CF0BD0"/>
    <w:rsid w:val="00CF10F6"/>
    <w:rsid w:val="00CF11D4"/>
    <w:rsid w:val="00CF22BD"/>
    <w:rsid w:val="00CF300F"/>
    <w:rsid w:val="00CF3DC2"/>
    <w:rsid w:val="00CF51C3"/>
    <w:rsid w:val="00CF68FD"/>
    <w:rsid w:val="00CF7722"/>
    <w:rsid w:val="00CF7D9A"/>
    <w:rsid w:val="00D020F3"/>
    <w:rsid w:val="00D028E4"/>
    <w:rsid w:val="00D02F9D"/>
    <w:rsid w:val="00D031C8"/>
    <w:rsid w:val="00D042D9"/>
    <w:rsid w:val="00D06E25"/>
    <w:rsid w:val="00D07FA5"/>
    <w:rsid w:val="00D10190"/>
    <w:rsid w:val="00D1026D"/>
    <w:rsid w:val="00D11597"/>
    <w:rsid w:val="00D11E57"/>
    <w:rsid w:val="00D16A2D"/>
    <w:rsid w:val="00D17720"/>
    <w:rsid w:val="00D206E8"/>
    <w:rsid w:val="00D20DCF"/>
    <w:rsid w:val="00D22291"/>
    <w:rsid w:val="00D23CA1"/>
    <w:rsid w:val="00D2598E"/>
    <w:rsid w:val="00D36223"/>
    <w:rsid w:val="00D3727A"/>
    <w:rsid w:val="00D37B85"/>
    <w:rsid w:val="00D4004E"/>
    <w:rsid w:val="00D400CD"/>
    <w:rsid w:val="00D410A0"/>
    <w:rsid w:val="00D42952"/>
    <w:rsid w:val="00D42B9B"/>
    <w:rsid w:val="00D4364A"/>
    <w:rsid w:val="00D448B6"/>
    <w:rsid w:val="00D44A3A"/>
    <w:rsid w:val="00D44DD3"/>
    <w:rsid w:val="00D45D83"/>
    <w:rsid w:val="00D4750C"/>
    <w:rsid w:val="00D47AAF"/>
    <w:rsid w:val="00D50142"/>
    <w:rsid w:val="00D5137C"/>
    <w:rsid w:val="00D5236A"/>
    <w:rsid w:val="00D53362"/>
    <w:rsid w:val="00D5372D"/>
    <w:rsid w:val="00D552D3"/>
    <w:rsid w:val="00D566B7"/>
    <w:rsid w:val="00D57698"/>
    <w:rsid w:val="00D60A9F"/>
    <w:rsid w:val="00D613C9"/>
    <w:rsid w:val="00D61454"/>
    <w:rsid w:val="00D61690"/>
    <w:rsid w:val="00D631F5"/>
    <w:rsid w:val="00D63465"/>
    <w:rsid w:val="00D65B32"/>
    <w:rsid w:val="00D65F7F"/>
    <w:rsid w:val="00D67AF6"/>
    <w:rsid w:val="00D708C5"/>
    <w:rsid w:val="00D70AEB"/>
    <w:rsid w:val="00D71B83"/>
    <w:rsid w:val="00D72BA7"/>
    <w:rsid w:val="00D75327"/>
    <w:rsid w:val="00D76189"/>
    <w:rsid w:val="00D764D0"/>
    <w:rsid w:val="00D778A8"/>
    <w:rsid w:val="00D80260"/>
    <w:rsid w:val="00D8241C"/>
    <w:rsid w:val="00D84DA2"/>
    <w:rsid w:val="00D903BE"/>
    <w:rsid w:val="00D920D8"/>
    <w:rsid w:val="00D92FB2"/>
    <w:rsid w:val="00D931A3"/>
    <w:rsid w:val="00D93BAA"/>
    <w:rsid w:val="00D94566"/>
    <w:rsid w:val="00D95341"/>
    <w:rsid w:val="00D96378"/>
    <w:rsid w:val="00D97019"/>
    <w:rsid w:val="00DA09E4"/>
    <w:rsid w:val="00DA2737"/>
    <w:rsid w:val="00DA2FD9"/>
    <w:rsid w:val="00DA42D5"/>
    <w:rsid w:val="00DA4A2F"/>
    <w:rsid w:val="00DA4A37"/>
    <w:rsid w:val="00DA5B7D"/>
    <w:rsid w:val="00DA6DB2"/>
    <w:rsid w:val="00DB0971"/>
    <w:rsid w:val="00DB0A88"/>
    <w:rsid w:val="00DB3457"/>
    <w:rsid w:val="00DB3B44"/>
    <w:rsid w:val="00DB52C8"/>
    <w:rsid w:val="00DB5430"/>
    <w:rsid w:val="00DB5946"/>
    <w:rsid w:val="00DC0E4E"/>
    <w:rsid w:val="00DC1BA5"/>
    <w:rsid w:val="00DC267A"/>
    <w:rsid w:val="00DC3141"/>
    <w:rsid w:val="00DC348F"/>
    <w:rsid w:val="00DC3864"/>
    <w:rsid w:val="00DC50C5"/>
    <w:rsid w:val="00DC5664"/>
    <w:rsid w:val="00DC7A33"/>
    <w:rsid w:val="00DD10F2"/>
    <w:rsid w:val="00DD2BD7"/>
    <w:rsid w:val="00DD2DA4"/>
    <w:rsid w:val="00DD3441"/>
    <w:rsid w:val="00DD4B1F"/>
    <w:rsid w:val="00DD4B53"/>
    <w:rsid w:val="00DD55E8"/>
    <w:rsid w:val="00DD5EA3"/>
    <w:rsid w:val="00DD7710"/>
    <w:rsid w:val="00DE19C5"/>
    <w:rsid w:val="00DE1F19"/>
    <w:rsid w:val="00DE21B4"/>
    <w:rsid w:val="00DE388F"/>
    <w:rsid w:val="00DE4DB5"/>
    <w:rsid w:val="00DE68F5"/>
    <w:rsid w:val="00DF0721"/>
    <w:rsid w:val="00DF19D3"/>
    <w:rsid w:val="00DF2EEE"/>
    <w:rsid w:val="00DF34F7"/>
    <w:rsid w:val="00DF45D2"/>
    <w:rsid w:val="00DF4ADC"/>
    <w:rsid w:val="00DF675A"/>
    <w:rsid w:val="00DF6EA1"/>
    <w:rsid w:val="00DF7083"/>
    <w:rsid w:val="00E0101D"/>
    <w:rsid w:val="00E04375"/>
    <w:rsid w:val="00E06A37"/>
    <w:rsid w:val="00E12DF6"/>
    <w:rsid w:val="00E137C8"/>
    <w:rsid w:val="00E15A6A"/>
    <w:rsid w:val="00E16A7D"/>
    <w:rsid w:val="00E16E75"/>
    <w:rsid w:val="00E2103C"/>
    <w:rsid w:val="00E220B1"/>
    <w:rsid w:val="00E2443E"/>
    <w:rsid w:val="00E27187"/>
    <w:rsid w:val="00E31CFF"/>
    <w:rsid w:val="00E325B6"/>
    <w:rsid w:val="00E32ABF"/>
    <w:rsid w:val="00E33411"/>
    <w:rsid w:val="00E3375F"/>
    <w:rsid w:val="00E33FAE"/>
    <w:rsid w:val="00E36171"/>
    <w:rsid w:val="00E36755"/>
    <w:rsid w:val="00E37D0A"/>
    <w:rsid w:val="00E40C18"/>
    <w:rsid w:val="00E40DBF"/>
    <w:rsid w:val="00E4633D"/>
    <w:rsid w:val="00E50513"/>
    <w:rsid w:val="00E518A0"/>
    <w:rsid w:val="00E528C3"/>
    <w:rsid w:val="00E5334C"/>
    <w:rsid w:val="00E54005"/>
    <w:rsid w:val="00E555A0"/>
    <w:rsid w:val="00E55C2C"/>
    <w:rsid w:val="00E6220C"/>
    <w:rsid w:val="00E6283E"/>
    <w:rsid w:val="00E62F99"/>
    <w:rsid w:val="00E63466"/>
    <w:rsid w:val="00E635F4"/>
    <w:rsid w:val="00E63676"/>
    <w:rsid w:val="00E6408E"/>
    <w:rsid w:val="00E64D04"/>
    <w:rsid w:val="00E650A0"/>
    <w:rsid w:val="00E66BCC"/>
    <w:rsid w:val="00E66CA2"/>
    <w:rsid w:val="00E7113A"/>
    <w:rsid w:val="00E71F52"/>
    <w:rsid w:val="00E72802"/>
    <w:rsid w:val="00E73368"/>
    <w:rsid w:val="00E73C40"/>
    <w:rsid w:val="00E73ED1"/>
    <w:rsid w:val="00E74721"/>
    <w:rsid w:val="00E752D7"/>
    <w:rsid w:val="00E77EEA"/>
    <w:rsid w:val="00E80FF8"/>
    <w:rsid w:val="00E81EE6"/>
    <w:rsid w:val="00E829CF"/>
    <w:rsid w:val="00E82DFA"/>
    <w:rsid w:val="00E8405C"/>
    <w:rsid w:val="00E85B24"/>
    <w:rsid w:val="00E85D96"/>
    <w:rsid w:val="00E86E7F"/>
    <w:rsid w:val="00E871A8"/>
    <w:rsid w:val="00E876C2"/>
    <w:rsid w:val="00E878DD"/>
    <w:rsid w:val="00E90510"/>
    <w:rsid w:val="00E90D4F"/>
    <w:rsid w:val="00E928D4"/>
    <w:rsid w:val="00E92DCC"/>
    <w:rsid w:val="00E954BE"/>
    <w:rsid w:val="00E96AA7"/>
    <w:rsid w:val="00E9745C"/>
    <w:rsid w:val="00EA0FD1"/>
    <w:rsid w:val="00EA16A6"/>
    <w:rsid w:val="00EA1820"/>
    <w:rsid w:val="00EA1D2E"/>
    <w:rsid w:val="00EA2530"/>
    <w:rsid w:val="00EA2C93"/>
    <w:rsid w:val="00EA406E"/>
    <w:rsid w:val="00EA4632"/>
    <w:rsid w:val="00EA5B39"/>
    <w:rsid w:val="00EA76C9"/>
    <w:rsid w:val="00EB0214"/>
    <w:rsid w:val="00EB046E"/>
    <w:rsid w:val="00EB061B"/>
    <w:rsid w:val="00EB2584"/>
    <w:rsid w:val="00EB3152"/>
    <w:rsid w:val="00EB7944"/>
    <w:rsid w:val="00EB7F71"/>
    <w:rsid w:val="00EC035C"/>
    <w:rsid w:val="00EC4182"/>
    <w:rsid w:val="00EC4868"/>
    <w:rsid w:val="00ED0008"/>
    <w:rsid w:val="00ED0173"/>
    <w:rsid w:val="00ED0AA2"/>
    <w:rsid w:val="00ED34B9"/>
    <w:rsid w:val="00ED3ABC"/>
    <w:rsid w:val="00ED5301"/>
    <w:rsid w:val="00ED66E8"/>
    <w:rsid w:val="00ED6DE5"/>
    <w:rsid w:val="00ED791A"/>
    <w:rsid w:val="00EE0F03"/>
    <w:rsid w:val="00EE1567"/>
    <w:rsid w:val="00EE1A04"/>
    <w:rsid w:val="00EE248E"/>
    <w:rsid w:val="00EE566A"/>
    <w:rsid w:val="00EE63A4"/>
    <w:rsid w:val="00EF02BB"/>
    <w:rsid w:val="00EF21B5"/>
    <w:rsid w:val="00EF248E"/>
    <w:rsid w:val="00EF674F"/>
    <w:rsid w:val="00EF6930"/>
    <w:rsid w:val="00F022BF"/>
    <w:rsid w:val="00F055D1"/>
    <w:rsid w:val="00F061B4"/>
    <w:rsid w:val="00F073EC"/>
    <w:rsid w:val="00F10D51"/>
    <w:rsid w:val="00F142C5"/>
    <w:rsid w:val="00F1698C"/>
    <w:rsid w:val="00F16BA9"/>
    <w:rsid w:val="00F1708A"/>
    <w:rsid w:val="00F2075D"/>
    <w:rsid w:val="00F23CC1"/>
    <w:rsid w:val="00F25D53"/>
    <w:rsid w:val="00F2634C"/>
    <w:rsid w:val="00F27A98"/>
    <w:rsid w:val="00F27E09"/>
    <w:rsid w:val="00F3137D"/>
    <w:rsid w:val="00F31837"/>
    <w:rsid w:val="00F31D38"/>
    <w:rsid w:val="00F320FA"/>
    <w:rsid w:val="00F32C6D"/>
    <w:rsid w:val="00F32E8D"/>
    <w:rsid w:val="00F344A4"/>
    <w:rsid w:val="00F364BA"/>
    <w:rsid w:val="00F42ECF"/>
    <w:rsid w:val="00F4301E"/>
    <w:rsid w:val="00F43BBE"/>
    <w:rsid w:val="00F43EC7"/>
    <w:rsid w:val="00F45361"/>
    <w:rsid w:val="00F45841"/>
    <w:rsid w:val="00F468EA"/>
    <w:rsid w:val="00F46B6C"/>
    <w:rsid w:val="00F46FBA"/>
    <w:rsid w:val="00F47696"/>
    <w:rsid w:val="00F51F84"/>
    <w:rsid w:val="00F52250"/>
    <w:rsid w:val="00F53938"/>
    <w:rsid w:val="00F54ED3"/>
    <w:rsid w:val="00F56360"/>
    <w:rsid w:val="00F627E7"/>
    <w:rsid w:val="00F632A6"/>
    <w:rsid w:val="00F6615B"/>
    <w:rsid w:val="00F704C3"/>
    <w:rsid w:val="00F7108E"/>
    <w:rsid w:val="00F71D70"/>
    <w:rsid w:val="00F72404"/>
    <w:rsid w:val="00F72E27"/>
    <w:rsid w:val="00F7307F"/>
    <w:rsid w:val="00F7333E"/>
    <w:rsid w:val="00F7533B"/>
    <w:rsid w:val="00F75D97"/>
    <w:rsid w:val="00F81A1F"/>
    <w:rsid w:val="00F81FAD"/>
    <w:rsid w:val="00F8378E"/>
    <w:rsid w:val="00F86D08"/>
    <w:rsid w:val="00F87638"/>
    <w:rsid w:val="00F90286"/>
    <w:rsid w:val="00F94D42"/>
    <w:rsid w:val="00F94E0E"/>
    <w:rsid w:val="00F94F40"/>
    <w:rsid w:val="00F95347"/>
    <w:rsid w:val="00F9564E"/>
    <w:rsid w:val="00F96EC2"/>
    <w:rsid w:val="00FA0C15"/>
    <w:rsid w:val="00FA0D51"/>
    <w:rsid w:val="00FA43D2"/>
    <w:rsid w:val="00FA44E6"/>
    <w:rsid w:val="00FA48F4"/>
    <w:rsid w:val="00FA4C61"/>
    <w:rsid w:val="00FB05AA"/>
    <w:rsid w:val="00FB2B8E"/>
    <w:rsid w:val="00FB559F"/>
    <w:rsid w:val="00FB5C6A"/>
    <w:rsid w:val="00FB75B7"/>
    <w:rsid w:val="00FC5160"/>
    <w:rsid w:val="00FC5A71"/>
    <w:rsid w:val="00FC641F"/>
    <w:rsid w:val="00FC759A"/>
    <w:rsid w:val="00FC77C7"/>
    <w:rsid w:val="00FD017B"/>
    <w:rsid w:val="00FD08D6"/>
    <w:rsid w:val="00FD233F"/>
    <w:rsid w:val="00FD26AA"/>
    <w:rsid w:val="00FD2704"/>
    <w:rsid w:val="00FD2CC4"/>
    <w:rsid w:val="00FD349C"/>
    <w:rsid w:val="00FD5707"/>
    <w:rsid w:val="00FD6474"/>
    <w:rsid w:val="00FE0494"/>
    <w:rsid w:val="00FE1561"/>
    <w:rsid w:val="00FE2033"/>
    <w:rsid w:val="00FE31BF"/>
    <w:rsid w:val="00FE59F5"/>
    <w:rsid w:val="00FE5D68"/>
    <w:rsid w:val="00FF0F79"/>
    <w:rsid w:val="00FF1A4D"/>
    <w:rsid w:val="00FF2E9A"/>
    <w:rsid w:val="00FF30F2"/>
    <w:rsid w:val="00FF31AD"/>
    <w:rsid w:val="00FF38A8"/>
    <w:rsid w:val="00FF4EA1"/>
    <w:rsid w:val="00FF5BED"/>
    <w:rsid w:val="00FF5FC1"/>
    <w:rsid w:val="00FF6C23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71426B4"/>
  <w15:chartTrackingRefBased/>
  <w15:docId w15:val="{1660F7D0-BB68-6448-B3FD-710755F5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1575F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61575F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61575F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61575F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61575F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61575F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61575F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61575F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61575F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61575F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link w:val="HoofdstukChar"/>
    <w:autoRedefine/>
    <w:rsid w:val="006157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HoofdstukChar">
    <w:name w:val="Hoofdstuk Char"/>
    <w:basedOn w:val="Standaardalinea-lettertype"/>
    <w:link w:val="Hoofdstuk"/>
    <w:rsid w:val="00D5236A"/>
    <w:rPr>
      <w:rFonts w:ascii="Arial" w:hAnsi="Arial"/>
      <w:b/>
      <w:color w:val="000000"/>
      <w:sz w:val="18"/>
      <w:lang w:eastAsia="nl-NL"/>
    </w:rPr>
  </w:style>
  <w:style w:type="character" w:customStyle="1" w:styleId="Kop1Char">
    <w:name w:val="Kop 1 Char"/>
    <w:basedOn w:val="Standaardalinea-lettertype"/>
    <w:link w:val="Kop1"/>
    <w:rsid w:val="0061575F"/>
    <w:rPr>
      <w:rFonts w:ascii="Arial" w:hAnsi="Arial"/>
      <w:b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D5236A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Kop2Char"/>
    <w:link w:val="Kop3"/>
    <w:rsid w:val="004B1CEB"/>
    <w:rPr>
      <w:rFonts w:ascii="Arial" w:eastAsia="Times" w:hAnsi="Arial"/>
      <w:b/>
      <w:bCs/>
      <w:sz w:val="18"/>
      <w:lang w:val="nl-NL" w:eastAsia="nl-NL" w:bidi="ar-SA"/>
    </w:rPr>
  </w:style>
  <w:style w:type="character" w:customStyle="1" w:styleId="Kop4Char">
    <w:name w:val="Kop 4 Char"/>
    <w:basedOn w:val="Standaardalinea-lettertype"/>
    <w:link w:val="Kop4"/>
    <w:rsid w:val="0061575F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61575F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61575F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61575F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61575F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61575F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61575F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61575F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1Char1">
    <w:name w:val="Kop 1 Char1"/>
    <w:basedOn w:val="Standaardalinea-lettertype"/>
    <w:rsid w:val="00D45D83"/>
    <w:rPr>
      <w:rFonts w:ascii="Arial" w:hAnsi="Arial"/>
      <w:b/>
      <w:lang w:val="en-US" w:eastAsia="nl-NL" w:bidi="ar-SA"/>
    </w:rPr>
  </w:style>
  <w:style w:type="character" w:customStyle="1" w:styleId="Char12">
    <w:name w:val="Char12"/>
    <w:basedOn w:val="Standaardalinea-lettertype"/>
    <w:rsid w:val="000C35A4"/>
    <w:rPr>
      <w:rFonts w:ascii="Arial" w:hAnsi="Arial" w:cs="Arial"/>
      <w:b/>
      <w:sz w:val="18"/>
      <w:szCs w:val="18"/>
      <w:lang w:val="en-US" w:eastAsia="nl-NL" w:bidi="ar-SA"/>
    </w:rPr>
  </w:style>
  <w:style w:type="character" w:customStyle="1" w:styleId="Char2">
    <w:name w:val="Char2"/>
    <w:basedOn w:val="Char3"/>
    <w:rsid w:val="00A074F1"/>
    <w:rPr>
      <w:rFonts w:ascii="Arial" w:hAnsi="Arial"/>
      <w:b/>
      <w:color w:val="000000"/>
      <w:sz w:val="18"/>
      <w:lang w:val="fr-FR" w:eastAsia="nl-NL" w:bidi="ar-SA"/>
    </w:rPr>
  </w:style>
  <w:style w:type="character" w:customStyle="1" w:styleId="Char3">
    <w:name w:val="Char3"/>
    <w:basedOn w:val="Standaardalinea-lettertype"/>
    <w:rsid w:val="003539DF"/>
    <w:rPr>
      <w:rFonts w:ascii="Arial" w:hAnsi="Arial"/>
      <w:b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4D20CD"/>
    <w:rPr>
      <w:rFonts w:ascii="Arial" w:hAnsi="Arial"/>
      <w:bCs/>
      <w:iCs/>
      <w:sz w:val="18"/>
      <w:lang w:val="nl-NL" w:eastAsia="nl-NL" w:bidi="ar-SA"/>
    </w:rPr>
  </w:style>
  <w:style w:type="paragraph" w:styleId="Inhopg2">
    <w:name w:val="toc 2"/>
    <w:basedOn w:val="Standaard"/>
    <w:next w:val="Standaard"/>
    <w:autoRedefine/>
    <w:rsid w:val="0061575F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1">
    <w:name w:val="toc 1"/>
    <w:basedOn w:val="Standaard"/>
    <w:next w:val="Standaard"/>
    <w:rsid w:val="0061575F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Koptekst">
    <w:name w:val="header"/>
    <w:basedOn w:val="Standaard"/>
    <w:link w:val="KoptekstChar"/>
    <w:rsid w:val="0061575F"/>
    <w:pPr>
      <w:tabs>
        <w:tab w:val="center" w:pos="4536"/>
        <w:tab w:val="right" w:pos="9072"/>
      </w:tabs>
    </w:pPr>
  </w:style>
  <w:style w:type="character" w:customStyle="1" w:styleId="Merk">
    <w:name w:val="Merk"/>
    <w:basedOn w:val="Standaardalinea-lettertype"/>
    <w:rsid w:val="0061575F"/>
    <w:rPr>
      <w:rFonts w:ascii="Helvetica" w:hAnsi="Helvetica"/>
      <w:b/>
      <w:noProof w:val="0"/>
      <w:color w:val="FF0000"/>
      <w:lang w:val="nl-NL"/>
    </w:rPr>
  </w:style>
  <w:style w:type="paragraph" w:customStyle="1" w:styleId="Deel">
    <w:name w:val="Deel"/>
    <w:basedOn w:val="Standaard"/>
    <w:autoRedefine/>
    <w:rsid w:val="0061575F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customStyle="1" w:styleId="Hoofdgroep">
    <w:name w:val="Hoofdgroep"/>
    <w:basedOn w:val="Hoofdstuk"/>
    <w:link w:val="HoofdgroepChar"/>
    <w:rsid w:val="0061575F"/>
    <w:pPr>
      <w:outlineLvl w:val="1"/>
    </w:pPr>
    <w:rPr>
      <w:rFonts w:ascii="Helvetica" w:hAnsi="Helvetica"/>
      <w:b w:val="0"/>
      <w:color w:val="0000FF"/>
    </w:rPr>
  </w:style>
  <w:style w:type="character" w:customStyle="1" w:styleId="HoofdgroepChar">
    <w:name w:val="Hoofdgroep Char"/>
    <w:basedOn w:val="HoofdstukChar"/>
    <w:link w:val="Hoofdgroep"/>
    <w:rsid w:val="00E62F99"/>
    <w:rPr>
      <w:rFonts w:ascii="Helvetica" w:hAnsi="Helvetica"/>
      <w:b/>
      <w:color w:val="0000FF"/>
      <w:sz w:val="18"/>
      <w:lang w:eastAsia="nl-NL"/>
    </w:rPr>
  </w:style>
  <w:style w:type="paragraph" w:customStyle="1" w:styleId="80">
    <w:name w:val="8.0"/>
    <w:basedOn w:val="Standaard"/>
    <w:link w:val="80Char"/>
    <w:autoRedefine/>
    <w:rsid w:val="0061575F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61575F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61575F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61575F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61575F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6157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Lot">
    <w:name w:val="8.1 link Lot"/>
    <w:basedOn w:val="Standaard"/>
    <w:link w:val="81linkLotChar"/>
    <w:autoRedefine/>
    <w:rsid w:val="0061575F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character" w:customStyle="1" w:styleId="81linkLotChar">
    <w:name w:val="8.1 link Lot Char"/>
    <w:basedOn w:val="Standaardalinea-lettertype"/>
    <w:link w:val="81linkLot"/>
    <w:rsid w:val="00D5236A"/>
    <w:rPr>
      <w:rFonts w:ascii="Arial" w:hAnsi="Arial"/>
      <w:snapToGrid w:val="0"/>
      <w:color w:val="000000"/>
      <w:sz w:val="16"/>
      <w:lang w:eastAsia="en-US"/>
    </w:rPr>
  </w:style>
  <w:style w:type="paragraph" w:customStyle="1" w:styleId="81link1">
    <w:name w:val="8.1 link1"/>
    <w:basedOn w:val="81"/>
    <w:rsid w:val="0061575F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61575F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61575F"/>
    <w:rPr>
      <w:rFonts w:ascii="Arial" w:hAnsi="Arial" w:cs="Arial"/>
      <w:sz w:val="18"/>
      <w:szCs w:val="18"/>
      <w:lang w:eastAsia="nl-NL"/>
    </w:rPr>
  </w:style>
  <w:style w:type="character" w:customStyle="1" w:styleId="82Char">
    <w:name w:val="8.2 Char"/>
    <w:basedOn w:val="Standaardalinea-lettertype"/>
    <w:rsid w:val="00F54ED3"/>
    <w:rPr>
      <w:rFonts w:ascii="Arial" w:hAnsi="Arial"/>
      <w:sz w:val="18"/>
      <w:szCs w:val="24"/>
      <w:lang w:val="fr-FR" w:eastAsia="nl-NL" w:bidi="ar-SA"/>
    </w:rPr>
  </w:style>
  <w:style w:type="paragraph" w:styleId="Voettekst">
    <w:name w:val="footer"/>
    <w:basedOn w:val="Standaard"/>
    <w:link w:val="VoettekstChar"/>
    <w:rsid w:val="0061575F"/>
    <w:pPr>
      <w:tabs>
        <w:tab w:val="center" w:pos="4819"/>
        <w:tab w:val="right" w:pos="9071"/>
      </w:tabs>
    </w:pPr>
  </w:style>
  <w:style w:type="paragraph" w:customStyle="1" w:styleId="82link2">
    <w:name w:val="8.2 link 2"/>
    <w:basedOn w:val="81link1"/>
    <w:rsid w:val="0061575F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3">
    <w:name w:val="8.3"/>
    <w:basedOn w:val="82"/>
    <w:link w:val="83Char1"/>
    <w:rsid w:val="0061575F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61575F"/>
    <w:rPr>
      <w:rFonts w:ascii="Arial" w:hAnsi="Arial" w:cs="Arial"/>
      <w:sz w:val="18"/>
      <w:szCs w:val="18"/>
      <w:lang w:eastAsia="nl-NL"/>
    </w:rPr>
  </w:style>
  <w:style w:type="character" w:customStyle="1" w:styleId="83Char">
    <w:name w:val="8.3 Char"/>
    <w:basedOn w:val="82Char"/>
    <w:rsid w:val="007A5228"/>
    <w:rPr>
      <w:rFonts w:ascii="Arial" w:hAnsi="Arial"/>
      <w:sz w:val="18"/>
      <w:szCs w:val="24"/>
      <w:lang w:val="fr-FR" w:eastAsia="nl-NL" w:bidi="ar-SA"/>
    </w:rPr>
  </w:style>
  <w:style w:type="paragraph" w:customStyle="1" w:styleId="83Kenm">
    <w:name w:val="8.3 Kenm"/>
    <w:basedOn w:val="83"/>
    <w:link w:val="83KenmChar"/>
    <w:autoRedefine/>
    <w:rsid w:val="0061575F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KenmChar">
    <w:name w:val="8.3 Kenm Char"/>
    <w:basedOn w:val="83Char"/>
    <w:link w:val="83Kenm"/>
    <w:rsid w:val="008A4654"/>
    <w:rPr>
      <w:rFonts w:ascii="Arial" w:hAnsi="Arial" w:cs="Arial"/>
      <w:sz w:val="16"/>
      <w:szCs w:val="18"/>
      <w:lang w:val="nl-NL" w:eastAsia="nl-NL" w:bidi="ar-SA"/>
    </w:rPr>
  </w:style>
  <w:style w:type="paragraph" w:customStyle="1" w:styleId="83Normen">
    <w:name w:val="8.3 Normen"/>
    <w:basedOn w:val="83Kenm"/>
    <w:link w:val="83NormenChar"/>
    <w:rsid w:val="0061575F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61575F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61575F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4">
    <w:name w:val="8.4"/>
    <w:basedOn w:val="83"/>
    <w:rsid w:val="0061575F"/>
    <w:pPr>
      <w:tabs>
        <w:tab w:val="clear" w:pos="1418"/>
        <w:tab w:val="left" w:pos="1701"/>
      </w:tabs>
      <w:ind w:left="1702"/>
    </w:pPr>
  </w:style>
  <w:style w:type="paragraph" w:styleId="Bloktekst">
    <w:name w:val="Block Text"/>
    <w:basedOn w:val="Standaard"/>
    <w:rsid w:val="00843914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Documentstructuur">
    <w:name w:val="Document Map"/>
    <w:basedOn w:val="Standaard"/>
    <w:link w:val="DocumentstructuurChar"/>
    <w:semiHidden/>
    <w:rsid w:val="0061575F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link w:val="EindnoottekstChar"/>
    <w:semiHidden/>
    <w:rsid w:val="0061575F"/>
  </w:style>
  <w:style w:type="character" w:styleId="GevolgdeHyperlink">
    <w:name w:val="FollowedHyperlink"/>
    <w:basedOn w:val="Standaardalinea-lettertype"/>
    <w:rsid w:val="0061575F"/>
    <w:rPr>
      <w:color w:val="800080"/>
      <w:u w:val="single"/>
    </w:rPr>
  </w:style>
  <w:style w:type="character" w:styleId="Hyperlink">
    <w:name w:val="Hyperlink"/>
    <w:basedOn w:val="Standaardalinea-lettertype"/>
    <w:rsid w:val="0061575F"/>
    <w:rPr>
      <w:color w:val="0000FF"/>
      <w:u w:val="single"/>
    </w:rPr>
  </w:style>
  <w:style w:type="paragraph" w:customStyle="1" w:styleId="Lijn">
    <w:name w:val="Lijn"/>
    <w:basedOn w:val="Standaard"/>
    <w:link w:val="LijnChar"/>
    <w:autoRedefine/>
    <w:rsid w:val="0061575F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61575F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61575F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styleId="Paginanummer">
    <w:name w:val="page number"/>
    <w:basedOn w:val="Standaardalinea-lettertype"/>
    <w:rsid w:val="00843914"/>
  </w:style>
  <w:style w:type="paragraph" w:styleId="Inhopg3">
    <w:name w:val="toc 3"/>
    <w:basedOn w:val="Standaard"/>
    <w:next w:val="Standaard"/>
    <w:rsid w:val="0061575F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61575F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61575F"/>
    <w:rPr>
      <w:noProof/>
      <w:sz w:val="16"/>
      <w:szCs w:val="24"/>
      <w:lang w:val="nl-NL" w:eastAsia="nl-NL"/>
    </w:rPr>
  </w:style>
  <w:style w:type="paragraph" w:styleId="Inhopg5">
    <w:name w:val="toc 5"/>
    <w:basedOn w:val="Standaard"/>
    <w:next w:val="Standaard"/>
    <w:rsid w:val="0061575F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61575F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61575F"/>
    <w:pPr>
      <w:ind w:left="1440"/>
    </w:pPr>
  </w:style>
  <w:style w:type="paragraph" w:styleId="Inhopg8">
    <w:name w:val="toc 8"/>
    <w:basedOn w:val="Standaard"/>
    <w:next w:val="Standaard"/>
    <w:autoRedefine/>
    <w:rsid w:val="0061575F"/>
    <w:pPr>
      <w:ind w:left="1680"/>
    </w:pPr>
  </w:style>
  <w:style w:type="paragraph" w:styleId="Inhopg9">
    <w:name w:val="toc 9"/>
    <w:basedOn w:val="Standaard"/>
    <w:next w:val="Standaard"/>
    <w:rsid w:val="0061575F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81linkDeel50">
    <w:name w:val="8.1 link Deel.50"/>
    <w:basedOn w:val="81linkDeel"/>
    <w:next w:val="Standaard"/>
    <w:rsid w:val="0061575F"/>
    <w:pPr>
      <w:outlineLvl w:val="6"/>
    </w:pPr>
  </w:style>
  <w:style w:type="paragraph" w:customStyle="1" w:styleId="81linkLot50">
    <w:name w:val="8.1 link Lot.50"/>
    <w:basedOn w:val="81linkLot"/>
    <w:next w:val="Standaard"/>
    <w:link w:val="81linkLot50Char"/>
    <w:rsid w:val="0061575F"/>
    <w:pPr>
      <w:outlineLvl w:val="7"/>
    </w:pPr>
  </w:style>
  <w:style w:type="character" w:customStyle="1" w:styleId="81linkLot50Char">
    <w:name w:val="8.1 link Lot.50 Char"/>
    <w:basedOn w:val="81linkLotChar"/>
    <w:link w:val="81linkLot50"/>
    <w:rsid w:val="00D5236A"/>
    <w:rPr>
      <w:rFonts w:ascii="Arial" w:hAnsi="Arial"/>
      <w:snapToGrid w:val="0"/>
      <w:color w:val="000000"/>
      <w:sz w:val="16"/>
      <w:lang w:eastAsia="en-US"/>
    </w:rPr>
  </w:style>
  <w:style w:type="paragraph" w:customStyle="1" w:styleId="82link3">
    <w:name w:val="8.2 link 3"/>
    <w:basedOn w:val="82link2"/>
    <w:rsid w:val="0061575F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61575F"/>
    <w:pPr>
      <w:ind w:firstLine="0"/>
      <w:outlineLvl w:val="8"/>
    </w:pPr>
    <w:rPr>
      <w:color w:val="800000"/>
    </w:rPr>
  </w:style>
  <w:style w:type="paragraph" w:customStyle="1" w:styleId="83ProM3">
    <w:name w:val="8.3 Pro M3"/>
    <w:basedOn w:val="83ProM2"/>
    <w:rsid w:val="0061575F"/>
    <w:pPr>
      <w:ind w:left="1985"/>
    </w:pPr>
    <w:rPr>
      <w:lang w:val="nl-NL"/>
    </w:rPr>
  </w:style>
  <w:style w:type="paragraph" w:customStyle="1" w:styleId="8table">
    <w:name w:val="8.table"/>
    <w:basedOn w:val="83"/>
    <w:rsid w:val="00843914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character" w:styleId="Verwijzingopmerking">
    <w:name w:val="annotation reference"/>
    <w:basedOn w:val="Standaardalinea-lettertype"/>
    <w:semiHidden/>
    <w:rsid w:val="00B602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B6028C"/>
  </w:style>
  <w:style w:type="paragraph" w:customStyle="1" w:styleId="Merk1">
    <w:name w:val="Merk1"/>
    <w:basedOn w:val="Volgnr"/>
    <w:next w:val="Kop4"/>
    <w:link w:val="Merk1Char"/>
    <w:rsid w:val="0061575F"/>
    <w:pPr>
      <w:spacing w:before="40" w:after="20"/>
    </w:pPr>
    <w:rPr>
      <w:b/>
      <w:color w:val="FF0000"/>
      <w:lang w:val="nl-BE"/>
    </w:rPr>
  </w:style>
  <w:style w:type="paragraph" w:customStyle="1" w:styleId="Volgnr">
    <w:name w:val="Volgnr"/>
    <w:basedOn w:val="Standaard"/>
    <w:next w:val="Standaard"/>
    <w:link w:val="VolgnrChar"/>
    <w:rsid w:val="0061575F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61575F"/>
    <w:rPr>
      <w:rFonts w:ascii="Arial" w:hAnsi="Arial"/>
      <w:color w:val="000000"/>
      <w:sz w:val="16"/>
      <w:lang w:val="nl" w:eastAsia="nl-NL"/>
    </w:rPr>
  </w:style>
  <w:style w:type="character" w:customStyle="1" w:styleId="Merk1Char">
    <w:name w:val="Merk1 Char"/>
    <w:basedOn w:val="VolgnrChar"/>
    <w:link w:val="Merk1"/>
    <w:rsid w:val="0061575F"/>
    <w:rPr>
      <w:rFonts w:ascii="Arial" w:hAnsi="Arial"/>
      <w:b/>
      <w:color w:val="FF0000"/>
      <w:sz w:val="16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575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4F2D56"/>
    <w:rPr>
      <w:b/>
      <w:bCs/>
    </w:rPr>
  </w:style>
  <w:style w:type="character" w:customStyle="1" w:styleId="MeetChar">
    <w:name w:val="MeetChar"/>
    <w:basedOn w:val="Standaardalinea-lettertype"/>
    <w:rsid w:val="0061575F"/>
    <w:rPr>
      <w:b/>
      <w:color w:val="008080"/>
    </w:rPr>
  </w:style>
  <w:style w:type="character" w:customStyle="1" w:styleId="Char">
    <w:name w:val="Char"/>
    <w:basedOn w:val="Char2"/>
    <w:rsid w:val="002E150F"/>
    <w:rPr>
      <w:rFonts w:ascii="Arial" w:hAnsi="Arial"/>
      <w:b/>
      <w:i/>
      <w:color w:val="000000"/>
      <w:sz w:val="18"/>
      <w:lang w:val="nl-NL" w:eastAsia="nl-NL" w:bidi="ar-SA"/>
    </w:rPr>
  </w:style>
  <w:style w:type="character" w:customStyle="1" w:styleId="OptieChar">
    <w:name w:val="OptieChar"/>
    <w:basedOn w:val="Standaardalinea-lettertype"/>
    <w:rsid w:val="0061575F"/>
    <w:rPr>
      <w:color w:val="FF0000"/>
    </w:rPr>
  </w:style>
  <w:style w:type="character" w:customStyle="1" w:styleId="MerkChar">
    <w:name w:val="MerkChar"/>
    <w:basedOn w:val="Standaardalinea-lettertype"/>
    <w:rsid w:val="0061575F"/>
    <w:rPr>
      <w:color w:val="FF6600"/>
    </w:rPr>
  </w:style>
  <w:style w:type="character" w:customStyle="1" w:styleId="80Char4">
    <w:name w:val="8.0 Char4"/>
    <w:basedOn w:val="Standaardalinea-lettertype"/>
    <w:rsid w:val="00BA3F56"/>
    <w:rPr>
      <w:rFonts w:ascii="Arial" w:hAnsi="Arial" w:cs="Arial"/>
      <w:sz w:val="18"/>
      <w:szCs w:val="18"/>
      <w:lang w:val="nl-BE" w:eastAsia="nl-NL" w:bidi="ar-SA"/>
    </w:rPr>
  </w:style>
  <w:style w:type="paragraph" w:customStyle="1" w:styleId="Bestek">
    <w:name w:val="Bestek"/>
    <w:basedOn w:val="Standaard"/>
    <w:rsid w:val="0061575F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61575F"/>
    <w:rPr>
      <w:color w:val="FF6600"/>
    </w:rPr>
  </w:style>
  <w:style w:type="character" w:customStyle="1" w:styleId="RevisieDatum">
    <w:name w:val="RevisieDatum"/>
    <w:basedOn w:val="Standaardalinea-lettertype"/>
    <w:rsid w:val="0061575F"/>
    <w:rPr>
      <w:vanish/>
      <w:color w:val="auto"/>
    </w:rPr>
  </w:style>
  <w:style w:type="character" w:customStyle="1" w:styleId="CharChar9">
    <w:name w:val="Char Char9"/>
    <w:basedOn w:val="Standaardalinea-lettertype"/>
    <w:rsid w:val="00F061B4"/>
    <w:rPr>
      <w:rFonts w:ascii="Arial" w:hAnsi="Arial"/>
      <w:b/>
      <w:lang w:val="en-US" w:eastAsia="nl-NL" w:bidi="ar-SA"/>
    </w:rPr>
  </w:style>
  <w:style w:type="character" w:customStyle="1" w:styleId="Char10">
    <w:name w:val="Char10"/>
    <w:basedOn w:val="Standaardalinea-lettertype"/>
    <w:rsid w:val="000C35A4"/>
    <w:rPr>
      <w:rFonts w:ascii="Arial" w:hAnsi="Arial" w:cs="Arial"/>
      <w:color w:val="0000FF"/>
      <w:sz w:val="16"/>
      <w:szCs w:val="18"/>
      <w:lang w:val="nl-NL" w:eastAsia="nl-NL" w:bidi="ar-SA"/>
    </w:rPr>
  </w:style>
  <w:style w:type="character" w:customStyle="1" w:styleId="Char8">
    <w:name w:val="Char8"/>
    <w:basedOn w:val="Standaardalinea-lettertype"/>
    <w:rsid w:val="000C35A4"/>
    <w:rPr>
      <w:rFonts w:ascii="Arial" w:hAnsi="Arial" w:cs="Arial"/>
      <w:sz w:val="18"/>
      <w:szCs w:val="18"/>
      <w:lang w:val="nl-NL" w:eastAsia="nl-NL" w:bidi="ar-SA"/>
    </w:rPr>
  </w:style>
  <w:style w:type="character" w:customStyle="1" w:styleId="Char9">
    <w:name w:val="Char9"/>
    <w:basedOn w:val="Standaardalinea-lettertype"/>
    <w:rsid w:val="000C35A4"/>
    <w:rPr>
      <w:rFonts w:ascii="Arial" w:hAnsi="Arial" w:cs="Arial"/>
      <w:b/>
      <w:bCs/>
      <w:sz w:val="18"/>
      <w:szCs w:val="18"/>
      <w:lang w:val="en-US" w:eastAsia="nl-NL" w:bidi="ar-SA"/>
    </w:rPr>
  </w:style>
  <w:style w:type="character" w:customStyle="1" w:styleId="Char7">
    <w:name w:val="Char7"/>
    <w:basedOn w:val="Char8"/>
    <w:rsid w:val="000C35A4"/>
    <w:rPr>
      <w:rFonts w:ascii="Arial" w:hAnsi="Arial" w:cs="Arial"/>
      <w:i/>
      <w:sz w:val="18"/>
      <w:szCs w:val="18"/>
      <w:lang w:val="nl-NL" w:eastAsia="nl-NL" w:bidi="ar-SA"/>
    </w:rPr>
  </w:style>
  <w:style w:type="character" w:customStyle="1" w:styleId="Char6">
    <w:name w:val="Char6"/>
    <w:basedOn w:val="Char7"/>
    <w:rsid w:val="000C35A4"/>
    <w:rPr>
      <w:rFonts w:ascii="Arial" w:hAnsi="Arial" w:cs="Arial"/>
      <w:i/>
      <w:iCs/>
      <w:sz w:val="18"/>
      <w:szCs w:val="18"/>
      <w:lang w:val="en-US" w:eastAsia="nl-NL" w:bidi="ar-SA"/>
    </w:rPr>
  </w:style>
  <w:style w:type="character" w:customStyle="1" w:styleId="Char5">
    <w:name w:val="Char5"/>
    <w:basedOn w:val="Standaardalinea-lettertype"/>
    <w:rsid w:val="000C35A4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character" w:customStyle="1" w:styleId="Char4">
    <w:name w:val="Char4"/>
    <w:basedOn w:val="Standaardalinea-lettertype"/>
    <w:rsid w:val="000C35A4"/>
    <w:rPr>
      <w:rFonts w:ascii="Arial" w:hAnsi="Arial" w:cs="Arial"/>
      <w:noProof/>
      <w:sz w:val="16"/>
      <w:szCs w:val="24"/>
      <w:lang w:val="nl-NL" w:eastAsia="nl-NL" w:bidi="ar-SA"/>
    </w:rPr>
  </w:style>
  <w:style w:type="paragraph" w:customStyle="1" w:styleId="FACULT">
    <w:name w:val="FACULT"/>
    <w:basedOn w:val="Standaard"/>
    <w:next w:val="Standaard"/>
    <w:rsid w:val="0061575F"/>
    <w:rPr>
      <w:color w:val="0000FF"/>
    </w:rPr>
  </w:style>
  <w:style w:type="paragraph" w:customStyle="1" w:styleId="Zieook">
    <w:name w:val="Zie ook"/>
    <w:basedOn w:val="Standaard"/>
    <w:rsid w:val="0061575F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61575F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83KenmCursiefGrijs-50">
    <w:name w:val="8.3 Kenm + Cursief Grijs-50%"/>
    <w:basedOn w:val="83Kenm"/>
    <w:link w:val="83KenmCursiefGrijs-50Char"/>
    <w:rsid w:val="0061575F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61575F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character" w:customStyle="1" w:styleId="SfbCodeChar">
    <w:name w:val="Sfb_Code Char"/>
    <w:basedOn w:val="Standaardalinea-lettertype"/>
    <w:link w:val="SfbCode"/>
    <w:rsid w:val="0061575F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61575F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61575F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61575F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61575F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61575F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61575F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2">
    <w:name w:val="Merk2"/>
    <w:basedOn w:val="Merk1"/>
    <w:rsid w:val="0061575F"/>
    <w:pPr>
      <w:spacing w:before="60" w:after="60"/>
      <w:ind w:left="567" w:hanging="1418"/>
    </w:pPr>
    <w:rPr>
      <w:b w:val="0"/>
      <w:color w:val="0000FF"/>
    </w:rPr>
  </w:style>
  <w:style w:type="paragraph" w:customStyle="1" w:styleId="FACULT-1">
    <w:name w:val="FACULT  -1"/>
    <w:basedOn w:val="FACULT"/>
    <w:rsid w:val="0061575F"/>
    <w:pPr>
      <w:ind w:left="851"/>
    </w:pPr>
  </w:style>
  <w:style w:type="paragraph" w:customStyle="1" w:styleId="FACULT-2">
    <w:name w:val="FACULT  -2"/>
    <w:basedOn w:val="Standaard"/>
    <w:rsid w:val="0061575F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61575F"/>
    <w:rPr>
      <w:color w:val="0000FF"/>
    </w:rPr>
  </w:style>
  <w:style w:type="paragraph" w:customStyle="1" w:styleId="MerkPar">
    <w:name w:val="MerkPar"/>
    <w:basedOn w:val="Standaard"/>
    <w:rsid w:val="0061575F"/>
    <w:rPr>
      <w:color w:val="FF6600"/>
    </w:rPr>
  </w:style>
  <w:style w:type="paragraph" w:customStyle="1" w:styleId="Meting">
    <w:name w:val="Meting"/>
    <w:basedOn w:val="Standaard"/>
    <w:rsid w:val="0061575F"/>
    <w:pPr>
      <w:ind w:left="1418" w:hanging="1418"/>
    </w:pPr>
  </w:style>
  <w:style w:type="paragraph" w:customStyle="1" w:styleId="Nota">
    <w:name w:val="Nota"/>
    <w:basedOn w:val="Standaard"/>
    <w:rsid w:val="0061575F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61575F"/>
    <w:pPr>
      <w:jc w:val="left"/>
    </w:pPr>
    <w:rPr>
      <w:color w:val="008080"/>
    </w:rPr>
  </w:style>
  <w:style w:type="paragraph" w:customStyle="1" w:styleId="OFWEL-1">
    <w:name w:val="OFWEL -1"/>
    <w:basedOn w:val="OFWEL"/>
    <w:rsid w:val="0061575F"/>
    <w:pPr>
      <w:ind w:left="851"/>
    </w:pPr>
    <w:rPr>
      <w:spacing w:val="-3"/>
    </w:rPr>
  </w:style>
  <w:style w:type="paragraph" w:customStyle="1" w:styleId="OFWEL-2">
    <w:name w:val="OFWEL -2"/>
    <w:basedOn w:val="OFWEL-1"/>
    <w:rsid w:val="0061575F"/>
    <w:pPr>
      <w:ind w:left="1701"/>
    </w:pPr>
  </w:style>
  <w:style w:type="paragraph" w:customStyle="1" w:styleId="OFWEL-3">
    <w:name w:val="OFWEL -3"/>
    <w:basedOn w:val="OFWEL-2"/>
    <w:rsid w:val="0061575F"/>
    <w:pPr>
      <w:ind w:left="2552"/>
    </w:pPr>
  </w:style>
  <w:style w:type="character" w:customStyle="1" w:styleId="OfwelChar">
    <w:name w:val="OfwelChar"/>
    <w:basedOn w:val="Standaardalinea-lettertype"/>
    <w:rsid w:val="0061575F"/>
    <w:rPr>
      <w:color w:val="008080"/>
      <w:lang w:val="nl-BE"/>
    </w:rPr>
  </w:style>
  <w:style w:type="paragraph" w:customStyle="1" w:styleId="Project">
    <w:name w:val="Project"/>
    <w:basedOn w:val="Standaard"/>
    <w:rsid w:val="0061575F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61575F"/>
    <w:rPr>
      <w:color w:val="008080"/>
    </w:rPr>
  </w:style>
  <w:style w:type="paragraph" w:styleId="Standaardinspringing">
    <w:name w:val="Normal Indent"/>
    <w:basedOn w:val="Standaard"/>
    <w:semiHidden/>
    <w:rsid w:val="0061575F"/>
    <w:pPr>
      <w:ind w:left="1418"/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61575F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customStyle="1" w:styleId="Sfb">
    <w:name w:val="Sfb"/>
    <w:basedOn w:val="80"/>
    <w:next w:val="Lijn"/>
    <w:autoRedefine/>
    <w:rsid w:val="00193445"/>
    <w:pPr>
      <w:tabs>
        <w:tab w:val="clear" w:pos="284"/>
        <w:tab w:val="left" w:pos="3420"/>
        <w:tab w:val="left" w:pos="6300"/>
      </w:tabs>
    </w:pPr>
    <w:rPr>
      <w:b/>
      <w:color w:val="FF0000"/>
    </w:rPr>
  </w:style>
  <w:style w:type="paragraph" w:customStyle="1" w:styleId="Kop5Blauw">
    <w:name w:val="Kop 5 + Blauw"/>
    <w:basedOn w:val="Kop5"/>
    <w:link w:val="Kop5BlauwChar"/>
    <w:rsid w:val="0061575F"/>
    <w:rPr>
      <w:color w:val="0000FF"/>
    </w:rPr>
  </w:style>
  <w:style w:type="paragraph" w:customStyle="1" w:styleId="Kop4Rood">
    <w:name w:val="Kop 4 + Rood"/>
    <w:basedOn w:val="Kop4"/>
    <w:link w:val="Kop4RoodChar"/>
    <w:rsid w:val="0061575F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61575F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61575F"/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575F"/>
    <w:rPr>
      <w:rFonts w:ascii="Tahoma" w:hAnsi="Tahoma" w:cs="Tahoma"/>
      <w:sz w:val="16"/>
      <w:szCs w:val="16"/>
      <w:lang w:eastAsia="nl-NL"/>
    </w:rPr>
  </w:style>
  <w:style w:type="character" w:customStyle="1" w:styleId="Kop5BlauwChar">
    <w:name w:val="Kop 5 + Blauw Char"/>
    <w:basedOn w:val="Kop5Char"/>
    <w:link w:val="Kop5Blauw"/>
    <w:rsid w:val="0061575F"/>
    <w:rPr>
      <w:rFonts w:ascii="Arial" w:hAnsi="Arial"/>
      <w:b/>
      <w:bCs/>
      <w:color w:val="0000FF"/>
      <w:sz w:val="18"/>
      <w:lang w:val="en-US" w:eastAsia="nl-NL"/>
    </w:rPr>
  </w:style>
  <w:style w:type="character" w:customStyle="1" w:styleId="OptionCar">
    <w:name w:val="OptionCar"/>
    <w:basedOn w:val="Standaardalinea-lettertype"/>
    <w:rsid w:val="00D16A2D"/>
    <w:rPr>
      <w:color w:val="FF0000"/>
    </w:rPr>
  </w:style>
  <w:style w:type="character" w:customStyle="1" w:styleId="CarMesure">
    <w:name w:val="CarMesure"/>
    <w:basedOn w:val="Standaardalinea-lettertype"/>
    <w:rsid w:val="00D931A3"/>
    <w:rPr>
      <w:b/>
      <w:color w:val="008080"/>
      <w:lang w:val="fr-BE"/>
    </w:rPr>
  </w:style>
  <w:style w:type="character" w:customStyle="1" w:styleId="KoptekstChar">
    <w:name w:val="Koptekst Char"/>
    <w:basedOn w:val="Standaardalinea-lettertype"/>
    <w:link w:val="Koptekst"/>
    <w:rsid w:val="00570AE2"/>
    <w:rPr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570AE2"/>
    <w:rPr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570AE2"/>
    <w:rPr>
      <w:rFonts w:ascii="Geneva" w:hAnsi="Geneva"/>
      <w:shd w:val="clear" w:color="auto" w:fill="000080"/>
      <w:lang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0AE2"/>
    <w:rPr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570AE2"/>
    <w:rPr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570AE2"/>
    <w:rPr>
      <w:b/>
      <w:bCs/>
      <w:lang w:val="nl-BE"/>
    </w:rPr>
  </w:style>
  <w:style w:type="paragraph" w:customStyle="1" w:styleId="Ligne">
    <w:name w:val="Ligne"/>
    <w:basedOn w:val="Standaard"/>
    <w:link w:val="LigneChar"/>
    <w:rsid w:val="00570AE2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gneChar">
    <w:name w:val="Ligne Char"/>
    <w:basedOn w:val="Standaardalinea-lettertype"/>
    <w:link w:val="Ligne"/>
    <w:rsid w:val="00570AE2"/>
    <w:rPr>
      <w:rFonts w:ascii="Helvetica" w:hAnsi="Helvetica"/>
      <w:color w:val="000000"/>
      <w:spacing w:val="-2"/>
      <w:sz w:val="16"/>
      <w:lang w:val="nl-BE"/>
    </w:rPr>
  </w:style>
  <w:style w:type="character" w:customStyle="1" w:styleId="Marque">
    <w:name w:val="Marque"/>
    <w:basedOn w:val="Standaardalinea-lettertype"/>
    <w:rsid w:val="00570AE2"/>
    <w:rPr>
      <w:rFonts w:ascii="Helvetica" w:hAnsi="Helvetica"/>
      <w:b/>
      <w:color w:val="FF0000"/>
      <w:lang w:val="fr-BE"/>
    </w:rPr>
  </w:style>
  <w:style w:type="paragraph" w:customStyle="1" w:styleId="80FR">
    <w:name w:val="8.0 FR"/>
    <w:basedOn w:val="Standaard"/>
    <w:link w:val="80FRChar"/>
    <w:autoRedefine/>
    <w:rsid w:val="00570AE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  <w:lang w:val="fr-BE"/>
    </w:rPr>
  </w:style>
  <w:style w:type="character" w:customStyle="1" w:styleId="80FRChar">
    <w:name w:val="8.0 FR Char"/>
    <w:basedOn w:val="Standaardalinea-lettertype"/>
    <w:link w:val="80FR"/>
    <w:rsid w:val="00570AE2"/>
    <w:rPr>
      <w:rFonts w:ascii="Arial" w:hAnsi="Arial" w:cs="Arial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6068">
                  <w:marLeft w:val="0"/>
                  <w:marRight w:val="0"/>
                  <w:marTop w:val="0"/>
                  <w:marBottom w:val="0"/>
                  <w:divBdr>
                    <w:top w:val="single" w:sz="2" w:space="11" w:color="008000"/>
                    <w:left w:val="single" w:sz="2" w:space="11" w:color="008000"/>
                    <w:bottom w:val="single" w:sz="2" w:space="11" w:color="008000"/>
                    <w:right w:val="single" w:sz="2" w:space="11" w:color="008000"/>
                  </w:divBdr>
                  <w:divsChild>
                    <w:div w:id="7496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jackon-insulation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jackodu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o%20Vanroy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2" ma:contentTypeDescription="Een nieuw document maken." ma:contentTypeScope="" ma:versionID="76c843a33dcce5a03a5ad998e800798d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1bdc3491357ff9e19ed1018b54c105b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A9BE2-DEF1-48F4-BF5C-C8769C44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9AB03-C2FD-44EE-BE93-68751C5FE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C:\Users\Ludo Vanroy\AppData\Roaming\Microsoft\Sjablonen\Fabrikant Bestek 2006 R6 NL.dotx</Template>
  <TotalTime>17</TotalTime>
  <Pages>7</Pages>
  <Words>1920</Words>
  <Characters>13949</Characters>
  <Application>Microsoft Office Word</Application>
  <DocSecurity>0</DocSecurity>
  <Lines>116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Kingspan Unidek - Dijkotop GG -</vt:lpstr>
    </vt:vector>
  </TitlesOfParts>
  <Manager>Redactie CBS</Manager>
  <Company>Cobosystems NV</Company>
  <LinksUpToDate>false</LinksUpToDate>
  <CharactersWithSpaces>15838</CharactersWithSpaces>
  <SharedDoc>false</SharedDoc>
  <HLinks>
    <vt:vector size="96" baseType="variant">
      <vt:variant>
        <vt:i4>1245208</vt:i4>
      </vt:variant>
      <vt:variant>
        <vt:i4>48</vt:i4>
      </vt:variant>
      <vt:variant>
        <vt:i4>0</vt:i4>
      </vt:variant>
      <vt:variant>
        <vt:i4>5</vt:i4>
      </vt:variant>
      <vt:variant>
        <vt:lpwstr>http://www.jackon-insulation.com/</vt:lpwstr>
      </vt:variant>
      <vt:variant>
        <vt:lpwstr/>
      </vt:variant>
      <vt:variant>
        <vt:i4>4128793</vt:i4>
      </vt:variant>
      <vt:variant>
        <vt:i4>45</vt:i4>
      </vt:variant>
      <vt:variant>
        <vt:i4>0</vt:i4>
      </vt:variant>
      <vt:variant>
        <vt:i4>5</vt:i4>
      </vt:variant>
      <vt:variant>
        <vt:lpwstr>mailto:info@jackodur.com</vt:lpwstr>
      </vt:variant>
      <vt:variant>
        <vt:lpwstr/>
      </vt:variant>
      <vt:variant>
        <vt:i4>1769485</vt:i4>
      </vt:variant>
      <vt:variant>
        <vt:i4>42</vt:i4>
      </vt:variant>
      <vt:variant>
        <vt:i4>0</vt:i4>
      </vt:variant>
      <vt:variant>
        <vt:i4>5</vt:i4>
      </vt:variant>
      <vt:variant>
        <vt:lpwstr>http://www.wtcb.be/homepage/index.cfm?cat=publications&amp;sub=search</vt:lpwstr>
      </vt:variant>
      <vt:variant>
        <vt:lpwstr/>
      </vt:variant>
      <vt:variant>
        <vt:i4>3211279</vt:i4>
      </vt:variant>
      <vt:variant>
        <vt:i4>39</vt:i4>
      </vt:variant>
      <vt:variant>
        <vt:i4>0</vt:i4>
      </vt:variant>
      <vt:variant>
        <vt:i4>5</vt:i4>
      </vt:variant>
      <vt:variant>
        <vt:lpwstr>http://oas.bbri.be/pls/BBRI/pubnew.popup_info?par=55977&amp;lang=N&amp;layout=4</vt:lpwstr>
      </vt:variant>
      <vt:variant>
        <vt:lpwstr/>
      </vt:variant>
      <vt:variant>
        <vt:i4>7012467</vt:i4>
      </vt:variant>
      <vt:variant>
        <vt:i4>36</vt:i4>
      </vt:variant>
      <vt:variant>
        <vt:i4>0</vt:i4>
      </vt:variant>
      <vt:variant>
        <vt:i4>5</vt:i4>
      </vt:variant>
      <vt:variant>
        <vt:lpwstr>http://shop.nbn.be/Search/SearchResults.aspx?a=NBN+EN+1991-1-4&amp;b=&amp;c=&amp;d=&amp;e=&amp;f=&amp;g=1&amp;h=0&amp;i=&amp;j=docnr&amp;UIc=nl&amp;k=0&amp;y=&amp;m=</vt:lpwstr>
      </vt:variant>
      <vt:variant>
        <vt:lpwstr>details</vt:lpwstr>
      </vt:variant>
      <vt:variant>
        <vt:i4>7012467</vt:i4>
      </vt:variant>
      <vt:variant>
        <vt:i4>33</vt:i4>
      </vt:variant>
      <vt:variant>
        <vt:i4>0</vt:i4>
      </vt:variant>
      <vt:variant>
        <vt:i4>5</vt:i4>
      </vt:variant>
      <vt:variant>
        <vt:lpwstr>http://shop.nbn.be/Search/SearchResults.aspx?a=NBN+EN+1991-1-4&amp;b=&amp;c=&amp;d=&amp;e=&amp;f=&amp;g=1&amp;h=0&amp;i=&amp;j=docnr&amp;UIc=nl&amp;k=0&amp;y=&amp;m=</vt:lpwstr>
      </vt:variant>
      <vt:variant>
        <vt:lpwstr>details</vt:lpwstr>
      </vt:variant>
      <vt:variant>
        <vt:i4>7012467</vt:i4>
      </vt:variant>
      <vt:variant>
        <vt:i4>30</vt:i4>
      </vt:variant>
      <vt:variant>
        <vt:i4>0</vt:i4>
      </vt:variant>
      <vt:variant>
        <vt:i4>5</vt:i4>
      </vt:variant>
      <vt:variant>
        <vt:lpwstr>http://shop.nbn.be/Search/SearchResults.aspx?a=NBN+EN+1991-1-4&amp;b=&amp;c=&amp;d=&amp;e=&amp;f=&amp;g=1&amp;h=0&amp;i=&amp;j=docnr&amp;UIc=nl&amp;k=0&amp;y=&amp;m=</vt:lpwstr>
      </vt:variant>
      <vt:variant>
        <vt:lpwstr>details</vt:lpwstr>
      </vt:variant>
      <vt:variant>
        <vt:i4>1769485</vt:i4>
      </vt:variant>
      <vt:variant>
        <vt:i4>27</vt:i4>
      </vt:variant>
      <vt:variant>
        <vt:i4>0</vt:i4>
      </vt:variant>
      <vt:variant>
        <vt:i4>5</vt:i4>
      </vt:variant>
      <vt:variant>
        <vt:lpwstr>http://www.wtcb.be/homepage/index.cfm?cat=publications&amp;sub=search</vt:lpwstr>
      </vt:variant>
      <vt:variant>
        <vt:lpwstr/>
      </vt:variant>
      <vt:variant>
        <vt:i4>3997711</vt:i4>
      </vt:variant>
      <vt:variant>
        <vt:i4>24</vt:i4>
      </vt:variant>
      <vt:variant>
        <vt:i4>0</vt:i4>
      </vt:variant>
      <vt:variant>
        <vt:i4>5</vt:i4>
      </vt:variant>
      <vt:variant>
        <vt:lpwstr>http://oas.bbri.be/pls/BBRI/pubnew.popup_info?par=26089&amp;lang=N&amp;layout=4</vt:lpwstr>
      </vt:variant>
      <vt:variant>
        <vt:lpwstr/>
      </vt:variant>
      <vt:variant>
        <vt:i4>1769485</vt:i4>
      </vt:variant>
      <vt:variant>
        <vt:i4>21</vt:i4>
      </vt:variant>
      <vt:variant>
        <vt:i4>0</vt:i4>
      </vt:variant>
      <vt:variant>
        <vt:i4>5</vt:i4>
      </vt:variant>
      <vt:variant>
        <vt:lpwstr>http://www.wtcb.be/homepage/index.cfm?cat=publications&amp;sub=search</vt:lpwstr>
      </vt:variant>
      <vt:variant>
        <vt:lpwstr/>
      </vt:variant>
      <vt:variant>
        <vt:i4>3211279</vt:i4>
      </vt:variant>
      <vt:variant>
        <vt:i4>18</vt:i4>
      </vt:variant>
      <vt:variant>
        <vt:i4>0</vt:i4>
      </vt:variant>
      <vt:variant>
        <vt:i4>5</vt:i4>
      </vt:variant>
      <vt:variant>
        <vt:lpwstr>http://oas.bbri.be/pls/BBRI/pubnew.popup_info?par=55977&amp;lang=N&amp;layout=4</vt:lpwstr>
      </vt:variant>
      <vt:variant>
        <vt:lpwstr/>
      </vt:variant>
      <vt:variant>
        <vt:i4>3997757</vt:i4>
      </vt:variant>
      <vt:variant>
        <vt:i4>15</vt:i4>
      </vt:variant>
      <vt:variant>
        <vt:i4>0</vt:i4>
      </vt:variant>
      <vt:variant>
        <vt:i4>5</vt:i4>
      </vt:variant>
      <vt:variant>
        <vt:lpwstr>http://shop.nbn.be/Search/SearchResults.aspx?a=NBN+EN+13164&amp;b=&amp;c=&amp;d=&amp;e=&amp;f=&amp;g=1&amp;h=0&amp;i=&amp;j=docnr&amp;UIc=nl&amp;k=0&amp;y=&amp;m=</vt:lpwstr>
      </vt:variant>
      <vt:variant>
        <vt:lpwstr/>
      </vt:variant>
      <vt:variant>
        <vt:i4>5308433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http://shop.nbn.be/Search/SearchResults.aspx?a=&amp;b=&amp;c=&amp;d=EN+1602&amp;e=&amp;f=&amp;g=1&amp;h=1&amp;i=&amp;j=docnr&amp;UIc=nl&amp;k=1&amp;y=&amp;m=</vt:lpwstr>
      </vt:variant>
      <vt:variant>
        <vt:lpwstr/>
      </vt:variant>
      <vt:variant>
        <vt:i4>6422580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http://shop.nbn.be/Search/SearchResults.aspx?a=EN+825&amp;b=&amp;c=&amp;d=&amp;e=&amp;f=&amp;g=1&amp;h=0&amp;i=&amp;j=docnr&amp;UIc=nl&amp;k=0&amp;y=&amp;m=</vt:lpwstr>
      </vt:variant>
      <vt:variant>
        <vt:lpwstr>details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http://shop.nbn.be/Search/SearchResults.aspx?a=EN+824&amp;b=&amp;c=&amp;d=&amp;e=&amp;f=&amp;g=1&amp;h=0&amp;i=&amp;j=docnr&amp;UIc=nl&amp;k=0&amp;y=&amp;m=</vt:lpwstr>
      </vt:variant>
      <vt:variant>
        <vt:lpwstr>details</vt:lpwstr>
      </vt:variant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http://shop.nbn.be/Search/SearchResults.aspx?a=EN+822&amp;b=&amp;c=&amp;d=&amp;e=&amp;f=&amp;g=1&amp;h=0&amp;i=&amp;j=docnr&amp;UIc=nl&amp;k=0&amp;y=&amp;m=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Kingspan Unidek - Dijkotop GG -</dc:title>
  <dc:subject>Kingspan Unidek Bestekteksten - NLv11b 2012</dc:subject>
  <dc:creator>YV;- 2014</dc:creator>
  <cp:keywords>Copyright CBS 2012</cp:keywords>
  <cp:lastModifiedBy>Microsoft Office-gebruiker</cp:lastModifiedBy>
  <cp:revision>10</cp:revision>
  <cp:lastPrinted>2012-06-20T13:21:00Z</cp:lastPrinted>
  <dcterms:created xsi:type="dcterms:W3CDTF">2021-02-11T08:12:00Z</dcterms:created>
  <dcterms:modified xsi:type="dcterms:W3CDTF">2021-02-11T10:25:00Z</dcterms:modified>
  <cp:category>Fabrikantbestektekst R6 2012</cp:category>
</cp:coreProperties>
</file>